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26646" w:rsidR="00E46697" w:rsidP="00B02E5A" w:rsidRDefault="00E46697" w14:paraId="06E00CDA" w14:textId="1F12540D">
      <w:pPr>
        <w:pStyle w:val="Tytudokumentu"/>
        <w:spacing w:before="5400" w:line="288" w:lineRule="auto"/>
        <w:rPr>
          <w:sz w:val="70"/>
          <w:szCs w:val="70"/>
        </w:rPr>
      </w:pPr>
      <w:bookmarkStart w:name="_GoBack" w:id="0"/>
      <w:bookmarkEnd w:id="0"/>
      <w:r w:rsidRPr="00126646">
        <w:rPr>
          <w:sz w:val="70"/>
          <w:szCs w:val="70"/>
        </w:rPr>
        <w:t xml:space="preserve">Dokumentacja integracyjna </w:t>
      </w:r>
      <w:r>
        <w:rPr>
          <w:sz w:val="70"/>
          <w:szCs w:val="70"/>
        </w:rPr>
        <w:t xml:space="preserve">Systemu </w:t>
      </w:r>
      <w:r w:rsidRPr="00126646">
        <w:rPr>
          <w:sz w:val="70"/>
          <w:szCs w:val="70"/>
        </w:rPr>
        <w:t>P1</w:t>
      </w:r>
    </w:p>
    <w:p w:rsidR="00E46697" w:rsidP="00911709" w:rsidRDefault="00E46697" w14:paraId="5C59B294" w14:textId="0A92896A">
      <w:pPr>
        <w:pStyle w:val="Podtytu"/>
        <w:spacing w:line="288" w:lineRule="auto"/>
      </w:pPr>
      <w:r>
        <w:t xml:space="preserve">W zakresie </w:t>
      </w:r>
      <w:r w:rsidR="00394173">
        <w:t>IPOM</w:t>
      </w:r>
    </w:p>
    <w:p w:rsidR="00E46697" w:rsidP="00911709" w:rsidRDefault="00E46697" w14:paraId="7824B81F" w14:textId="77777777">
      <w:pPr>
        <w:pStyle w:val="Podtytu"/>
        <w:spacing w:line="288" w:lineRule="auto"/>
      </w:pPr>
    </w:p>
    <w:p w:rsidR="00E46697" w:rsidP="46C0CB4C" w:rsidRDefault="00E46697" w14:paraId="33B86DBB" w14:textId="32AE5FEE">
      <w:pPr>
        <w:pStyle w:val="Podtytu"/>
        <w:spacing w:line="288" w:lineRule="auto"/>
      </w:pPr>
      <w:r>
        <w:t>„Elektroniczna Platforma Gromadzenia, Analizy i Udostępniania zasobów cyfrowych o Zdarzeniach Medycznych" (P1) – faza 2</w:t>
      </w:r>
    </w:p>
    <w:p w:rsidR="00E46697" w:rsidP="00911709" w:rsidRDefault="00E46697" w14:paraId="1F58ED24"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0C5B0ADB" w14:paraId="3A294291" w14:textId="77777777">
        <w:trPr>
          <w:trHeight w:val="340"/>
        </w:trPr>
        <w:tc>
          <w:tcPr>
            <w:tcW w:w="9072" w:type="dxa"/>
            <w:gridSpan w:val="4"/>
            <w:shd w:val="clear" w:color="auto" w:fill="17365D" w:themeFill="text2" w:themeFillShade="BF"/>
          </w:tcPr>
          <w:p w:rsidRPr="00C93E94" w:rsidR="00E46697" w:rsidP="00911709" w:rsidRDefault="00E46697" w14:paraId="318E463C" w14:textId="77777777">
            <w:pPr>
              <w:spacing w:before="48" w:after="48" w:line="288" w:lineRule="auto"/>
              <w:rPr>
                <w:rFonts w:eastAsia="Calibri"/>
              </w:rPr>
            </w:pPr>
            <w:r w:rsidRPr="00C93E94">
              <w:lastRenderedPageBreak/>
              <w:br w:type="page"/>
            </w:r>
            <w:r w:rsidRPr="00C93E94">
              <w:rPr>
                <w:rFonts w:eastAsia="Calibri"/>
                <w:b/>
                <w:color w:val="FFFFFF"/>
              </w:rPr>
              <w:t>Metryka</w:t>
            </w:r>
          </w:p>
        </w:tc>
      </w:tr>
      <w:tr w:rsidRPr="00C93E94" w:rsidR="00E46697" w:rsidTr="0C5B0ADB" w14:paraId="39831779" w14:textId="77777777">
        <w:trPr>
          <w:trHeight w:val="340"/>
        </w:trPr>
        <w:tc>
          <w:tcPr>
            <w:tcW w:w="2482" w:type="dxa"/>
            <w:shd w:val="clear" w:color="auto" w:fill="17365D" w:themeFill="text2" w:themeFillShade="BF"/>
          </w:tcPr>
          <w:p w:rsidRPr="00C93E94" w:rsidR="00E46697" w:rsidP="00845F69" w:rsidRDefault="00E46697" w14:paraId="5BEB7530" w14:textId="77777777">
            <w:pPr>
              <w:pStyle w:val="Tabelanagwekdolewej"/>
            </w:pPr>
            <w:r w:rsidRPr="00C93E94">
              <w:t>Właściciel</w:t>
            </w:r>
          </w:p>
        </w:tc>
        <w:tc>
          <w:tcPr>
            <w:tcW w:w="6590" w:type="dxa"/>
            <w:gridSpan w:val="3"/>
          </w:tcPr>
          <w:p w:rsidRPr="00C93E94" w:rsidR="00E46697" w:rsidP="00911709" w:rsidRDefault="00E46697" w14:paraId="72FB9B56" w14:textId="4E015182">
            <w:pPr>
              <w:spacing w:before="48" w:after="48" w:line="288" w:lineRule="auto"/>
              <w:rPr>
                <w:rFonts w:eastAsia="Calibri"/>
              </w:rPr>
            </w:pPr>
            <w:r w:rsidRPr="0C5B0ADB">
              <w:rPr>
                <w:rFonts w:eastAsia="Calibri"/>
              </w:rPr>
              <w:t xml:space="preserve">Centrum </w:t>
            </w:r>
            <w:r w:rsidRPr="0C5B0ADB" w:rsidR="5634FFA8">
              <w:rPr>
                <w:rFonts w:eastAsia="Calibri"/>
              </w:rPr>
              <w:t>e-</w:t>
            </w:r>
            <w:r w:rsidRPr="0C5B0ADB">
              <w:rPr>
                <w:rFonts w:eastAsia="Calibri"/>
              </w:rPr>
              <w:t>Zdrowia</w:t>
            </w:r>
          </w:p>
        </w:tc>
      </w:tr>
      <w:tr w:rsidRPr="00C93E94" w:rsidR="00E46697" w:rsidTr="0C5B0ADB" w14:paraId="2C11E8DF" w14:textId="77777777">
        <w:trPr>
          <w:trHeight w:val="340"/>
        </w:trPr>
        <w:tc>
          <w:tcPr>
            <w:tcW w:w="2482" w:type="dxa"/>
            <w:shd w:val="clear" w:color="auto" w:fill="17365D" w:themeFill="text2" w:themeFillShade="BF"/>
          </w:tcPr>
          <w:p w:rsidRPr="00C93E94" w:rsidR="00E46697" w:rsidP="00845F69" w:rsidRDefault="00E46697" w14:paraId="75283FB7" w14:textId="77777777">
            <w:pPr>
              <w:pStyle w:val="Tabelanagwekdolewej"/>
            </w:pPr>
            <w:r w:rsidRPr="00C93E94">
              <w:t>Autor</w:t>
            </w:r>
          </w:p>
        </w:tc>
        <w:tc>
          <w:tcPr>
            <w:tcW w:w="6590" w:type="dxa"/>
            <w:gridSpan w:val="3"/>
          </w:tcPr>
          <w:p w:rsidRPr="00C93E94" w:rsidR="00E46697" w:rsidP="00911709" w:rsidRDefault="4D44F0F9" w14:paraId="2421499E" w14:textId="302E7B66">
            <w:pPr>
              <w:spacing w:before="48" w:after="48" w:line="288" w:lineRule="auto"/>
              <w:rPr>
                <w:rFonts w:eastAsia="Calibri"/>
              </w:rPr>
            </w:pPr>
            <w:r w:rsidRPr="0C5B0ADB">
              <w:rPr>
                <w:rFonts w:eastAsia="Calibri"/>
              </w:rPr>
              <w:t>Centrum e-Zdrowia</w:t>
            </w:r>
          </w:p>
        </w:tc>
      </w:tr>
      <w:tr w:rsidRPr="00C93E94" w:rsidR="00E46697" w:rsidTr="0C5B0ADB" w14:paraId="29AA4116" w14:textId="77777777">
        <w:trPr>
          <w:trHeight w:val="340"/>
        </w:trPr>
        <w:tc>
          <w:tcPr>
            <w:tcW w:w="2482" w:type="dxa"/>
            <w:shd w:val="clear" w:color="auto" w:fill="17365D" w:themeFill="text2" w:themeFillShade="BF"/>
          </w:tcPr>
          <w:p w:rsidRPr="00C93E94" w:rsidR="00E46697" w:rsidP="00845F69" w:rsidRDefault="00E46697" w14:paraId="461F8EE0" w14:textId="77777777">
            <w:pPr>
              <w:pStyle w:val="Tabelanagwekdolewej"/>
            </w:pPr>
            <w:r w:rsidRPr="00C93E94">
              <w:t>Recenzent</w:t>
            </w:r>
          </w:p>
        </w:tc>
        <w:tc>
          <w:tcPr>
            <w:tcW w:w="6590" w:type="dxa"/>
            <w:gridSpan w:val="3"/>
          </w:tcPr>
          <w:p w:rsidRPr="00C93E94" w:rsidR="00E46697" w:rsidP="00911709" w:rsidRDefault="50B28598" w14:paraId="43B8F560" w14:textId="19AAF509">
            <w:pPr>
              <w:spacing w:before="48" w:after="48" w:line="288" w:lineRule="auto"/>
              <w:rPr>
                <w:rFonts w:eastAsia="Calibri"/>
              </w:rPr>
            </w:pPr>
            <w:r w:rsidRPr="0C5B0ADB">
              <w:rPr>
                <w:rFonts w:eastAsia="Calibri"/>
              </w:rPr>
              <w:t>Centrum e-Zdrowia</w:t>
            </w:r>
          </w:p>
        </w:tc>
      </w:tr>
      <w:tr w:rsidRPr="00C93E94" w:rsidR="00E46697" w:rsidTr="0C5B0ADB" w14:paraId="2CF6814D" w14:textId="77777777">
        <w:trPr>
          <w:trHeight w:val="340"/>
        </w:trPr>
        <w:tc>
          <w:tcPr>
            <w:tcW w:w="2482" w:type="dxa"/>
            <w:shd w:val="clear" w:color="auto" w:fill="17365D" w:themeFill="text2" w:themeFillShade="BF"/>
          </w:tcPr>
          <w:p w:rsidRPr="00C93E94" w:rsidR="00E46697" w:rsidP="00845F69" w:rsidRDefault="00E46697" w14:paraId="038FC156" w14:textId="77777777">
            <w:pPr>
              <w:pStyle w:val="Tabelanagwekdolewej"/>
            </w:pPr>
            <w:r w:rsidRPr="00C93E94">
              <w:t>Liczba stron</w:t>
            </w:r>
          </w:p>
        </w:tc>
        <w:tc>
          <w:tcPr>
            <w:tcW w:w="6590" w:type="dxa"/>
            <w:gridSpan w:val="3"/>
          </w:tcPr>
          <w:p w:rsidRPr="00C93E94" w:rsidR="00E46697" w:rsidP="0C5B0ADB" w:rsidRDefault="1E0187C8" w14:paraId="3CF8B9A3" w14:textId="431371C9">
            <w:pPr>
              <w:spacing w:before="48" w:after="48" w:line="288" w:lineRule="auto"/>
            </w:pPr>
            <w:r w:rsidRPr="0C5B0ADB">
              <w:rPr>
                <w:rFonts w:eastAsia="Calibri"/>
              </w:rPr>
              <w:t>172</w:t>
            </w:r>
          </w:p>
        </w:tc>
      </w:tr>
      <w:tr w:rsidRPr="00C93E94" w:rsidR="00E46697" w:rsidTr="0C5B0ADB" w14:paraId="2C21616B" w14:textId="77777777">
        <w:trPr>
          <w:trHeight w:val="340"/>
        </w:trPr>
        <w:tc>
          <w:tcPr>
            <w:tcW w:w="2482" w:type="dxa"/>
            <w:shd w:val="clear" w:color="auto" w:fill="17365D" w:themeFill="text2" w:themeFillShade="BF"/>
          </w:tcPr>
          <w:p w:rsidRPr="00C93E94" w:rsidR="00E46697" w:rsidP="00845F69" w:rsidRDefault="00E46697" w14:paraId="07CB2DB5" w14:textId="77777777">
            <w:pPr>
              <w:pStyle w:val="Tabelanagwekdolewej"/>
            </w:pPr>
            <w:r w:rsidRPr="00C93E94">
              <w:t>Zatwierdzający</w:t>
            </w:r>
          </w:p>
        </w:tc>
        <w:tc>
          <w:tcPr>
            <w:tcW w:w="2054" w:type="dxa"/>
            <w:shd w:val="clear" w:color="auto" w:fill="FFFFFF" w:themeFill="background1"/>
          </w:tcPr>
          <w:p w:rsidRPr="00C93E94" w:rsidR="00E46697" w:rsidP="00911709" w:rsidRDefault="00E46697" w14:paraId="18A53E37" w14:textId="4AE93D7E">
            <w:pPr>
              <w:spacing w:before="48" w:after="48" w:line="288" w:lineRule="auto"/>
              <w:rPr>
                <w:rFonts w:eastAsia="Calibri"/>
              </w:rPr>
            </w:pPr>
            <w:proofErr w:type="spellStart"/>
            <w:r w:rsidRPr="0C5B0ADB">
              <w:rPr>
                <w:rFonts w:eastAsia="Calibri"/>
              </w:rPr>
              <w:t>C</w:t>
            </w:r>
            <w:r w:rsidRPr="0C5B0ADB" w:rsidR="678E5509">
              <w:rPr>
                <w:rFonts w:eastAsia="Calibri"/>
              </w:rPr>
              <w:t>eZ</w:t>
            </w:r>
            <w:proofErr w:type="spellEnd"/>
          </w:p>
        </w:tc>
        <w:tc>
          <w:tcPr>
            <w:tcW w:w="2410" w:type="dxa"/>
            <w:shd w:val="clear" w:color="auto" w:fill="17365D" w:themeFill="text2" w:themeFillShade="BF"/>
          </w:tcPr>
          <w:p w:rsidRPr="00C93E94" w:rsidR="00E46697" w:rsidP="00911709" w:rsidRDefault="00E46697" w14:paraId="16508612" w14:textId="77777777">
            <w:pPr>
              <w:spacing w:before="48" w:after="48" w:line="288" w:lineRule="auto"/>
              <w:rPr>
                <w:rFonts w:eastAsia="Calibri"/>
              </w:rPr>
            </w:pPr>
            <w:r w:rsidRPr="00C93E94">
              <w:rPr>
                <w:rFonts w:eastAsia="Calibri"/>
                <w:b/>
                <w:color w:val="FFFFFF"/>
              </w:rPr>
              <w:t>Data zatwierdzenia</w:t>
            </w:r>
          </w:p>
        </w:tc>
        <w:tc>
          <w:tcPr>
            <w:tcW w:w="2126" w:type="dxa"/>
          </w:tcPr>
          <w:p w:rsidRPr="00C93E94" w:rsidR="00E46697" w:rsidP="70413CB7" w:rsidRDefault="00E46697" w14:paraId="2A341BF5" w14:textId="7A1664C9">
            <w:pPr>
              <w:spacing w:before="48" w:after="48" w:line="288" w:lineRule="auto"/>
              <w:rPr>
                <w:rFonts w:eastAsia="Calibri"/>
              </w:rPr>
            </w:pPr>
          </w:p>
        </w:tc>
      </w:tr>
      <w:tr w:rsidRPr="00C93E94" w:rsidR="00E46697" w:rsidTr="0C5B0ADB" w14:paraId="27D7CD03" w14:textId="77777777">
        <w:trPr>
          <w:trHeight w:val="340"/>
        </w:trPr>
        <w:tc>
          <w:tcPr>
            <w:tcW w:w="2482" w:type="dxa"/>
            <w:shd w:val="clear" w:color="auto" w:fill="17365D" w:themeFill="text2" w:themeFillShade="BF"/>
          </w:tcPr>
          <w:p w:rsidRPr="00C93E94" w:rsidR="00E46697" w:rsidP="00845F69" w:rsidRDefault="00E46697" w14:paraId="17A3106D" w14:textId="77777777">
            <w:pPr>
              <w:pStyle w:val="Tabelanagwekdolewej"/>
            </w:pPr>
            <w:r w:rsidRPr="00C93E94">
              <w:t>Wersja</w:t>
            </w:r>
          </w:p>
        </w:tc>
        <w:tc>
          <w:tcPr>
            <w:tcW w:w="2054" w:type="dxa"/>
            <w:shd w:val="clear" w:color="auto" w:fill="FFFFFF" w:themeFill="background1"/>
          </w:tcPr>
          <w:p w:rsidRPr="00C93E94" w:rsidR="00E46697" w:rsidP="70413CB7" w:rsidRDefault="00764AB7" w14:paraId="65B9F52B" w14:textId="40B5C65D">
            <w:pPr>
              <w:spacing w:before="48" w:after="48" w:line="288" w:lineRule="auto"/>
              <w:rPr>
                <w:rFonts w:eastAsia="Calibri"/>
              </w:rPr>
            </w:pPr>
            <w:r>
              <w:rPr>
                <w:rFonts w:eastAsia="Calibri"/>
              </w:rPr>
              <w:t>6.2</w:t>
            </w:r>
            <w:r w:rsidR="008A67C0">
              <w:rPr>
                <w:rFonts w:eastAsia="Calibri"/>
              </w:rPr>
              <w:t>3</w:t>
            </w:r>
          </w:p>
        </w:tc>
        <w:tc>
          <w:tcPr>
            <w:tcW w:w="2410" w:type="dxa"/>
            <w:shd w:val="clear" w:color="auto" w:fill="17365D" w:themeFill="text2" w:themeFillShade="BF"/>
          </w:tcPr>
          <w:p w:rsidRPr="00C93E94" w:rsidR="00E46697" w:rsidP="00911709" w:rsidRDefault="00E46697" w14:paraId="29FF6F14" w14:textId="77777777">
            <w:pPr>
              <w:spacing w:before="48" w:after="48" w:line="288" w:lineRule="auto"/>
              <w:rPr>
                <w:rFonts w:eastAsia="Calibri"/>
              </w:rPr>
            </w:pPr>
            <w:r w:rsidRPr="00C93E94">
              <w:rPr>
                <w:rFonts w:eastAsia="Calibri"/>
                <w:b/>
                <w:color w:val="FFFFFF"/>
              </w:rPr>
              <w:t>Status dokumentu</w:t>
            </w:r>
          </w:p>
        </w:tc>
        <w:tc>
          <w:tcPr>
            <w:tcW w:w="2126" w:type="dxa"/>
          </w:tcPr>
          <w:p w:rsidRPr="00C93E94" w:rsidR="00E46697" w:rsidP="00911709" w:rsidRDefault="00394173" w14:paraId="475520CA" w14:textId="01352727">
            <w:pPr>
              <w:spacing w:before="48" w:after="48" w:line="288" w:lineRule="auto"/>
              <w:rPr>
                <w:rFonts w:eastAsia="Calibri"/>
              </w:rPr>
            </w:pPr>
            <w:r>
              <w:t>Roboczy</w:t>
            </w:r>
          </w:p>
        </w:tc>
      </w:tr>
      <w:tr w:rsidRPr="00C93E94" w:rsidR="00E46697" w:rsidTr="0C5B0ADB" w14:paraId="2BC3EF90" w14:textId="77777777">
        <w:trPr>
          <w:trHeight w:val="340"/>
        </w:trPr>
        <w:tc>
          <w:tcPr>
            <w:tcW w:w="2482" w:type="dxa"/>
            <w:shd w:val="clear" w:color="auto" w:fill="17365D" w:themeFill="text2" w:themeFillShade="BF"/>
          </w:tcPr>
          <w:p w:rsidRPr="00C93E94" w:rsidR="00E46697" w:rsidP="00845F69" w:rsidRDefault="00E46697" w14:paraId="1CE0A796" w14:textId="77777777">
            <w:pPr>
              <w:pStyle w:val="Tabelanagwekdolewej"/>
            </w:pPr>
            <w:r w:rsidRPr="00C93E94">
              <w:t>Data utworzenia</w:t>
            </w:r>
          </w:p>
        </w:tc>
        <w:tc>
          <w:tcPr>
            <w:tcW w:w="2054" w:type="dxa"/>
            <w:shd w:val="clear" w:color="auto" w:fill="FFFFFF" w:themeFill="background1"/>
          </w:tcPr>
          <w:p w:rsidRPr="00394173" w:rsidR="00E46697" w:rsidP="00911709" w:rsidRDefault="00394173" w14:paraId="7189E182" w14:textId="6B60C299">
            <w:pPr>
              <w:spacing w:before="48" w:after="48" w:line="288" w:lineRule="auto"/>
            </w:pPr>
            <w:r w:rsidRPr="0596D318">
              <w:rPr>
                <w:rFonts w:eastAsia="Calibri"/>
              </w:rPr>
              <w:t>2022-07-29</w:t>
            </w:r>
          </w:p>
        </w:tc>
        <w:tc>
          <w:tcPr>
            <w:tcW w:w="2410" w:type="dxa"/>
            <w:shd w:val="clear" w:color="auto" w:fill="17365D" w:themeFill="text2" w:themeFillShade="BF"/>
          </w:tcPr>
          <w:p w:rsidRPr="00C93E94" w:rsidR="00E46697" w:rsidP="00911709"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00473559" w:rsidRDefault="00394173" w14:paraId="14A22722" w14:textId="76BA4B35">
            <w:pPr>
              <w:spacing w:before="48" w:after="48" w:line="288" w:lineRule="auto"/>
              <w:rPr>
                <w:rFonts w:eastAsia="Calibri"/>
              </w:rPr>
            </w:pPr>
            <w:r w:rsidRPr="0596D318">
              <w:rPr>
                <w:rFonts w:eastAsia="Calibri"/>
              </w:rPr>
              <w:t>2022-07-29</w:t>
            </w:r>
          </w:p>
        </w:tc>
      </w:tr>
    </w:tbl>
    <w:p w:rsidRPr="00D10165" w:rsidR="00E46697" w:rsidP="00911709" w:rsidRDefault="00E46697" w14:paraId="16CA213C" w14:textId="77777777">
      <w:pPr>
        <w:spacing w:line="288" w:lineRule="auto"/>
        <w:rPr>
          <w:rFonts w:eastAsia="Calibri" w:cs="Calibri" w:asciiTheme="minorHAnsi" w:hAnsiTheme="minorHAnsi"/>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89"/>
        <w:gridCol w:w="992"/>
        <w:gridCol w:w="1141"/>
        <w:gridCol w:w="5479"/>
      </w:tblGrid>
      <w:tr w:rsidRPr="00C93E94" w:rsidR="00E46697" w:rsidTr="0C5B0ADB" w14:paraId="6AA84A12" w14:textId="77777777">
        <w:trPr>
          <w:trHeight w:val="340"/>
        </w:trPr>
        <w:tc>
          <w:tcPr>
            <w:tcW w:w="9001" w:type="dxa"/>
            <w:gridSpan w:val="4"/>
            <w:shd w:val="clear" w:color="auto" w:fill="17365D" w:themeFill="text2" w:themeFillShade="BF"/>
          </w:tcPr>
          <w:p w:rsidRPr="00C93E94" w:rsidR="00E46697" w:rsidP="00911709" w:rsidRDefault="00E46697" w14:paraId="6369BDEE" w14:textId="77777777">
            <w:pPr>
              <w:spacing w:before="48" w:after="48" w:line="288" w:lineRule="auto"/>
              <w:rPr>
                <w:rFonts w:eastAsia="Calibri"/>
              </w:rPr>
            </w:pPr>
            <w:r w:rsidRPr="00C93E94">
              <w:rPr>
                <w:rFonts w:eastAsia="Calibri"/>
                <w:b/>
                <w:color w:val="FFFFFF"/>
              </w:rPr>
              <w:t>Historia zmian</w:t>
            </w:r>
          </w:p>
        </w:tc>
      </w:tr>
      <w:tr w:rsidRPr="00C93E94" w:rsidR="00ED6EBA" w:rsidTr="0C5B0ADB" w14:paraId="0D0CCD5E" w14:textId="77777777">
        <w:trPr>
          <w:trHeight w:val="340"/>
        </w:trPr>
        <w:tc>
          <w:tcPr>
            <w:tcW w:w="1389" w:type="dxa"/>
            <w:shd w:val="clear" w:color="auto" w:fill="17365D" w:themeFill="text2" w:themeFillShade="BF"/>
          </w:tcPr>
          <w:p w:rsidRPr="00C93E94" w:rsidR="00E46697" w:rsidP="00911709" w:rsidRDefault="00E46697" w14:paraId="552E82FB" w14:textId="77777777">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rsidRPr="00C93E94" w:rsidR="00E46697" w:rsidP="00911709" w:rsidRDefault="00E46697" w14:paraId="7463CD58" w14:textId="77777777">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rsidRPr="00C93E94" w:rsidR="00E46697" w:rsidP="00911709" w:rsidRDefault="00E46697" w14:paraId="33C993F8" w14:textId="77777777">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rsidRPr="00C93E94" w:rsidR="00E46697" w:rsidP="00911709" w:rsidRDefault="00E46697" w14:paraId="573E5341" w14:textId="77777777">
            <w:pPr>
              <w:spacing w:before="48" w:after="48" w:line="288" w:lineRule="auto"/>
              <w:rPr>
                <w:rFonts w:eastAsia="Calibri"/>
              </w:rPr>
            </w:pPr>
            <w:r w:rsidRPr="00C93E94">
              <w:rPr>
                <w:rFonts w:eastAsia="Calibri"/>
                <w:b/>
                <w:color w:val="FFFFFF"/>
              </w:rPr>
              <w:t>Opis zmiany</w:t>
            </w:r>
          </w:p>
        </w:tc>
      </w:tr>
      <w:tr w:rsidRPr="00C93E94" w:rsidR="00E46697" w:rsidTr="0C5B0ADB" w14:paraId="7C5B78C6" w14:textId="77777777">
        <w:trPr>
          <w:trHeight w:val="340"/>
        </w:trPr>
        <w:tc>
          <w:tcPr>
            <w:tcW w:w="1389" w:type="dxa"/>
          </w:tcPr>
          <w:p w:rsidRPr="00C93E94" w:rsidR="00E46697" w:rsidP="00911709" w:rsidRDefault="00394173" w14:paraId="3F2F4014" w14:textId="45433D51">
            <w:pPr>
              <w:spacing w:before="48" w:after="48" w:line="288" w:lineRule="auto"/>
              <w:rPr>
                <w:rFonts w:eastAsia="Calibri"/>
              </w:rPr>
            </w:pPr>
            <w:r w:rsidRPr="0596D318">
              <w:rPr>
                <w:rFonts w:eastAsia="Calibri"/>
              </w:rPr>
              <w:t>2022-07-29</w:t>
            </w:r>
          </w:p>
        </w:tc>
        <w:tc>
          <w:tcPr>
            <w:tcW w:w="992" w:type="dxa"/>
          </w:tcPr>
          <w:p w:rsidRPr="00C93E94" w:rsidR="00E46697" w:rsidP="00911709" w:rsidRDefault="00E46697" w14:paraId="12BA0A32" w14:textId="77777777">
            <w:pPr>
              <w:spacing w:before="48" w:after="48" w:line="288" w:lineRule="auto"/>
              <w:rPr>
                <w:rFonts w:eastAsia="Calibri"/>
              </w:rPr>
            </w:pPr>
            <w:r w:rsidRPr="00C93E94">
              <w:rPr>
                <w:rFonts w:eastAsia="Calibri"/>
              </w:rPr>
              <w:t>1.0</w:t>
            </w:r>
          </w:p>
        </w:tc>
        <w:tc>
          <w:tcPr>
            <w:tcW w:w="1141" w:type="dxa"/>
          </w:tcPr>
          <w:p w:rsidRPr="00C93E94" w:rsidR="00E46697" w:rsidP="00911709" w:rsidRDefault="003C479F" w14:paraId="0625EC38" w14:textId="7B7CBFF3">
            <w:pPr>
              <w:spacing w:before="48" w:after="48" w:line="288" w:lineRule="auto"/>
              <w:rPr>
                <w:rFonts w:eastAsia="Calibri"/>
              </w:rPr>
            </w:pPr>
            <w:proofErr w:type="spellStart"/>
            <w:r>
              <w:rPr>
                <w:rFonts w:eastAsia="Calibri"/>
              </w:rPr>
              <w:t>CeZ</w:t>
            </w:r>
            <w:proofErr w:type="spellEnd"/>
          </w:p>
        </w:tc>
        <w:tc>
          <w:tcPr>
            <w:tcW w:w="5479" w:type="dxa"/>
          </w:tcPr>
          <w:p w:rsidRPr="00C93E94" w:rsidR="00E46697" w:rsidP="00911709" w:rsidRDefault="00E46697" w14:paraId="77E3E1D4" w14:textId="77777777">
            <w:pPr>
              <w:spacing w:before="48" w:after="48" w:line="288" w:lineRule="auto"/>
              <w:rPr>
                <w:rFonts w:eastAsia="Calibri"/>
              </w:rPr>
            </w:pPr>
            <w:r w:rsidRPr="00C93E94">
              <w:rPr>
                <w:rFonts w:eastAsia="Calibri"/>
              </w:rPr>
              <w:t>Wersja inicjalna dokumentu</w:t>
            </w:r>
          </w:p>
        </w:tc>
      </w:tr>
    </w:tbl>
    <w:p w:rsidR="008856E3" w:rsidRDefault="008856E3" w14:paraId="7BAD70BF" w14:textId="77777777">
      <w:pPr>
        <w:spacing w:before="0" w:after="0" w:line="240" w:lineRule="auto"/>
        <w:jc w:val="left"/>
      </w:pPr>
      <w:r>
        <w:br w:type="page"/>
      </w: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E46697" w:rsidTr="3CCA9B0C" w14:paraId="65D80004" w14:textId="77777777">
        <w:trPr>
          <w:trHeight w:val="283"/>
          <w:tblHeader/>
        </w:trPr>
        <w:tc>
          <w:tcPr>
            <w:tcW w:w="9062" w:type="dxa"/>
            <w:gridSpan w:val="2"/>
            <w:shd w:val="clear" w:color="auto" w:fill="17365D" w:themeFill="text2" w:themeFillShade="BF"/>
          </w:tcPr>
          <w:p w:rsidRPr="00845F69" w:rsidR="00E46697" w:rsidP="00845F69" w:rsidRDefault="00E46697" w14:paraId="784ABA3F" w14:textId="77777777">
            <w:pPr>
              <w:pStyle w:val="Tabelanagwekdolewej"/>
            </w:pPr>
            <w:r w:rsidRPr="00845F69">
              <w:lastRenderedPageBreak/>
              <w:t>Dokumenty powiązane</w:t>
            </w:r>
          </w:p>
        </w:tc>
      </w:tr>
      <w:tr w:rsidRPr="00FD1594" w:rsidR="00E46697" w:rsidTr="3CCA9B0C" w14:paraId="0B183E85" w14:textId="77777777">
        <w:trPr>
          <w:trHeight w:val="283"/>
        </w:trPr>
        <w:tc>
          <w:tcPr>
            <w:tcW w:w="1672" w:type="dxa"/>
            <w:shd w:val="clear" w:color="auto" w:fill="17365D" w:themeFill="text2" w:themeFillShade="BF"/>
          </w:tcPr>
          <w:p w:rsidRPr="00845F69" w:rsidR="00E46697" w:rsidP="00845F69" w:rsidRDefault="00E46697" w14:paraId="2A85807B" w14:textId="77777777">
            <w:pPr>
              <w:pStyle w:val="Tabelanagwekdolewej"/>
            </w:pPr>
            <w:r w:rsidRPr="00845F69">
              <w:t>Nazwa pliku</w:t>
            </w:r>
          </w:p>
        </w:tc>
        <w:tc>
          <w:tcPr>
            <w:tcW w:w="7390" w:type="dxa"/>
            <w:shd w:val="clear" w:color="auto" w:fill="auto"/>
          </w:tcPr>
          <w:p w:rsidRPr="00845F69" w:rsidR="00E46697" w:rsidP="00845F69" w:rsidRDefault="00E46697" w14:paraId="5E9EBF28" w14:textId="77777777">
            <w:pPr>
              <w:pStyle w:val="tabelanormalny"/>
              <w:spacing w:line="288" w:lineRule="auto"/>
              <w:rPr>
                <w:sz w:val="16"/>
              </w:rPr>
            </w:pPr>
            <w:r w:rsidRPr="00845F69">
              <w:rPr>
                <w:sz w:val="16"/>
              </w:rPr>
              <w:t>P1-DS-Z1-Wniosek_o_nadanie uprawnien_srodowisko_integracyjne.docx</w:t>
            </w:r>
          </w:p>
        </w:tc>
      </w:tr>
      <w:tr w:rsidRPr="00FD1594" w:rsidR="00E46697" w:rsidTr="3CCA9B0C" w14:paraId="69DAC4F8" w14:textId="77777777">
        <w:trPr>
          <w:trHeight w:val="283"/>
        </w:trPr>
        <w:tc>
          <w:tcPr>
            <w:tcW w:w="1672" w:type="dxa"/>
            <w:shd w:val="clear" w:color="auto" w:fill="17365D" w:themeFill="text2" w:themeFillShade="BF"/>
          </w:tcPr>
          <w:p w:rsidRPr="00845F69" w:rsidR="00E46697" w:rsidP="00845F69" w:rsidRDefault="00E46697" w14:paraId="3C2337C1" w14:textId="77777777">
            <w:pPr>
              <w:pStyle w:val="Tabelanagwekdolewej"/>
            </w:pPr>
            <w:r w:rsidRPr="00845F69">
              <w:t>Zakres</w:t>
            </w:r>
          </w:p>
        </w:tc>
        <w:tc>
          <w:tcPr>
            <w:tcW w:w="7390" w:type="dxa"/>
            <w:shd w:val="clear" w:color="auto" w:fill="auto"/>
          </w:tcPr>
          <w:p w:rsidRPr="00845F69" w:rsidR="00E46697" w:rsidP="00845F69" w:rsidRDefault="00E46697" w14:paraId="2E1EACDF" w14:textId="77777777">
            <w:pPr>
              <w:pStyle w:val="tabelanormalny"/>
              <w:spacing w:line="288" w:lineRule="auto"/>
              <w:rPr>
                <w:sz w:val="16"/>
              </w:rPr>
            </w:pPr>
            <w:r w:rsidRPr="00845F69">
              <w:rPr>
                <w:sz w:val="16"/>
              </w:rPr>
              <w:t xml:space="preserve">Załącznik nr 1 - szablon wniosku o nadanie uprawnień do środowiska integracyjnego </w:t>
            </w:r>
          </w:p>
        </w:tc>
      </w:tr>
      <w:tr w:rsidRPr="00FD1594" w:rsidR="00E46697" w:rsidTr="3CCA9B0C" w14:paraId="2F308B03" w14:textId="77777777">
        <w:trPr>
          <w:trHeight w:val="283"/>
        </w:trPr>
        <w:tc>
          <w:tcPr>
            <w:tcW w:w="1672" w:type="dxa"/>
            <w:shd w:val="clear" w:color="auto" w:fill="17365D" w:themeFill="text2" w:themeFillShade="BF"/>
          </w:tcPr>
          <w:p w:rsidRPr="00845F69" w:rsidR="00E46697" w:rsidP="00845F69" w:rsidRDefault="00E46697" w14:paraId="08C355C2" w14:textId="77777777">
            <w:pPr>
              <w:pStyle w:val="Tabelanagwekdolewej"/>
            </w:pPr>
            <w:r w:rsidRPr="00845F69">
              <w:t>Nazwa pliku</w:t>
            </w:r>
          </w:p>
        </w:tc>
        <w:tc>
          <w:tcPr>
            <w:tcW w:w="7390" w:type="dxa"/>
            <w:shd w:val="clear" w:color="auto" w:fill="auto"/>
          </w:tcPr>
          <w:p w:rsidRPr="00845F69" w:rsidR="00E46697" w:rsidP="6ADBD95A" w:rsidRDefault="6ADBD95A" w14:paraId="48BDAA06" w14:textId="2913FD9C">
            <w:pPr>
              <w:pStyle w:val="tabelanormalny"/>
              <w:spacing w:line="288" w:lineRule="auto"/>
              <w:rPr>
                <w:sz w:val="16"/>
                <w:szCs w:val="16"/>
              </w:rPr>
            </w:pPr>
            <w:r w:rsidRPr="3CCA9B0C">
              <w:rPr>
                <w:sz w:val="16"/>
                <w:szCs w:val="16"/>
              </w:rPr>
              <w:t>P1-DS-Z2-Pliki_WSDL_XSD_</w:t>
            </w:r>
            <w:r w:rsidRPr="3CCA9B0C" w:rsidR="00A2201F">
              <w:rPr>
                <w:sz w:val="16"/>
                <w:szCs w:val="16"/>
              </w:rPr>
              <w:t>20220729.zip</w:t>
            </w:r>
          </w:p>
        </w:tc>
      </w:tr>
      <w:tr w:rsidRPr="00FD1594" w:rsidR="00E46697" w:rsidTr="3CCA9B0C" w14:paraId="1998461B" w14:textId="77777777">
        <w:trPr>
          <w:trHeight w:val="283"/>
        </w:trPr>
        <w:tc>
          <w:tcPr>
            <w:tcW w:w="1672" w:type="dxa"/>
            <w:shd w:val="clear" w:color="auto" w:fill="17365D" w:themeFill="text2" w:themeFillShade="BF"/>
          </w:tcPr>
          <w:p w:rsidRPr="00845F69" w:rsidR="00E46697" w:rsidP="00845F69" w:rsidRDefault="00E46697" w14:paraId="7451BBF7" w14:textId="77777777">
            <w:pPr>
              <w:pStyle w:val="Tabelanagwekdolewej"/>
            </w:pPr>
            <w:r w:rsidRPr="00845F69">
              <w:t>Zakres</w:t>
            </w:r>
          </w:p>
        </w:tc>
        <w:tc>
          <w:tcPr>
            <w:tcW w:w="7390" w:type="dxa"/>
            <w:shd w:val="clear" w:color="auto" w:fill="auto"/>
          </w:tcPr>
          <w:p w:rsidRPr="00845F69" w:rsidR="00E46697" w:rsidP="00845F69" w:rsidRDefault="00E46697" w14:paraId="7EA4F6AD" w14:textId="77777777">
            <w:pPr>
              <w:pStyle w:val="tabelanormalny"/>
              <w:spacing w:line="288" w:lineRule="auto"/>
              <w:rPr>
                <w:sz w:val="16"/>
              </w:rPr>
            </w:pPr>
            <w:r w:rsidRPr="00845F69">
              <w:rPr>
                <w:sz w:val="16"/>
              </w:rPr>
              <w:t>Załącznik nr 2 - pliki WSDL i XSD</w:t>
            </w:r>
          </w:p>
        </w:tc>
      </w:tr>
      <w:tr w:rsidRPr="00FD1594" w:rsidR="00E46697" w:rsidTr="3CCA9B0C" w14:paraId="5D19975D" w14:textId="77777777">
        <w:trPr>
          <w:trHeight w:val="283"/>
        </w:trPr>
        <w:tc>
          <w:tcPr>
            <w:tcW w:w="1672" w:type="dxa"/>
            <w:shd w:val="clear" w:color="auto" w:fill="17365D" w:themeFill="text2" w:themeFillShade="BF"/>
          </w:tcPr>
          <w:p w:rsidRPr="00845F69" w:rsidR="00E46697" w:rsidP="00845F69" w:rsidRDefault="00E46697" w14:paraId="01C64C02" w14:textId="77777777">
            <w:pPr>
              <w:pStyle w:val="Tabelanagwekdolewej"/>
            </w:pPr>
            <w:r w:rsidRPr="00845F69">
              <w:t>Nazwa pliku</w:t>
            </w:r>
          </w:p>
        </w:tc>
        <w:tc>
          <w:tcPr>
            <w:tcW w:w="7390" w:type="dxa"/>
            <w:shd w:val="clear" w:color="auto" w:fill="auto"/>
          </w:tcPr>
          <w:p w:rsidRPr="00845F69" w:rsidR="00E46697" w:rsidP="00845F69" w:rsidRDefault="00E46697" w14:paraId="2F5EA62B" w14:textId="77777777">
            <w:pPr>
              <w:pStyle w:val="tabelanormalny"/>
              <w:spacing w:line="288" w:lineRule="auto"/>
              <w:rPr>
                <w:sz w:val="16"/>
              </w:rPr>
            </w:pPr>
            <w:r w:rsidRPr="00845F69">
              <w:rPr>
                <w:sz w:val="16"/>
              </w:rPr>
              <w:t>P1-DS-Z3_Kody_wyników_operacji.xlsx</w:t>
            </w:r>
          </w:p>
        </w:tc>
      </w:tr>
      <w:tr w:rsidRPr="00FD1594" w:rsidR="00E46697" w:rsidTr="3CCA9B0C" w14:paraId="0DEBA1AA" w14:textId="77777777">
        <w:trPr>
          <w:trHeight w:val="283"/>
        </w:trPr>
        <w:tc>
          <w:tcPr>
            <w:tcW w:w="1672" w:type="dxa"/>
            <w:shd w:val="clear" w:color="auto" w:fill="17365D" w:themeFill="text2" w:themeFillShade="BF"/>
          </w:tcPr>
          <w:p w:rsidRPr="00845F69" w:rsidR="00E46697" w:rsidP="00845F69" w:rsidRDefault="00E46697" w14:paraId="39D0B02A" w14:textId="77777777">
            <w:pPr>
              <w:pStyle w:val="Tabelanagwekdolewej"/>
            </w:pPr>
            <w:r w:rsidRPr="00845F69">
              <w:t>Zakres</w:t>
            </w:r>
          </w:p>
        </w:tc>
        <w:tc>
          <w:tcPr>
            <w:tcW w:w="7390" w:type="dxa"/>
            <w:shd w:val="clear" w:color="auto" w:fill="auto"/>
          </w:tcPr>
          <w:p w:rsidRPr="00845F69" w:rsidR="00E46697" w:rsidP="00845F69" w:rsidRDefault="00E46697" w14:paraId="16030BE2" w14:textId="77777777">
            <w:pPr>
              <w:pStyle w:val="tabelanormalny"/>
              <w:spacing w:line="288" w:lineRule="auto"/>
              <w:rPr>
                <w:sz w:val="16"/>
              </w:rPr>
            </w:pPr>
            <w:r w:rsidRPr="00845F69">
              <w:rPr>
                <w:sz w:val="16"/>
              </w:rPr>
              <w:t>Załącznik nr 3 - kody wyników operacji</w:t>
            </w:r>
          </w:p>
        </w:tc>
      </w:tr>
    </w:tbl>
    <w:p w:rsidRPr="007B3E49" w:rsidR="00E46697" w:rsidP="00911709" w:rsidRDefault="130D2C36" w14:paraId="28076A48" w14:textId="4B64F143">
      <w:pPr>
        <w:pStyle w:val="spistreci-tytu"/>
        <w:spacing w:line="288" w:lineRule="auto"/>
      </w:pPr>
      <w:r>
        <w:lastRenderedPageBreak/>
        <w:t>Spis treści</w:t>
      </w:r>
    </w:p>
    <w:p w:rsidR="00423A5A" w:rsidRDefault="00E46697" w14:paraId="4CC64A23" w14:textId="33BA2CFF">
      <w:pPr>
        <w:pStyle w:val="Spistreci1"/>
        <w:rPr>
          <w:rFonts w:asciiTheme="minorHAnsi" w:hAnsiTheme="minorHAnsi" w:eastAsiaTheme="minorEastAsia" w:cstheme="minorBidi"/>
          <w:b w:val="0"/>
          <w:noProof/>
          <w:szCs w:val="22"/>
          <w:lang w:eastAsia="pl-PL"/>
        </w:rPr>
      </w:pPr>
      <w:r>
        <w:fldChar w:fldCharType="begin"/>
      </w:r>
      <w:r>
        <w:instrText xml:space="preserve"> TOC \o "1-3" \h \z \u </w:instrText>
      </w:r>
      <w:r>
        <w:fldChar w:fldCharType="separate"/>
      </w:r>
      <w:hyperlink w:history="1" w:anchor="_Toc111195715">
        <w:r w:rsidRPr="005E6DBD" w:rsidR="00423A5A">
          <w:rPr>
            <w:rStyle w:val="Hipercze"/>
            <w:noProof/>
          </w:rPr>
          <w:t>1.</w:t>
        </w:r>
        <w:r w:rsidR="00423A5A">
          <w:rPr>
            <w:rFonts w:asciiTheme="minorHAnsi" w:hAnsiTheme="minorHAnsi" w:eastAsiaTheme="minorEastAsia" w:cstheme="minorBidi"/>
            <w:b w:val="0"/>
            <w:noProof/>
            <w:szCs w:val="22"/>
            <w:lang w:eastAsia="pl-PL"/>
          </w:rPr>
          <w:tab/>
        </w:r>
        <w:r w:rsidRPr="005E6DBD" w:rsidR="00423A5A">
          <w:rPr>
            <w:rStyle w:val="Hipercze"/>
            <w:noProof/>
          </w:rPr>
          <w:t>Wstęp</w:t>
        </w:r>
        <w:r w:rsidR="00423A5A">
          <w:rPr>
            <w:noProof/>
            <w:webHidden/>
          </w:rPr>
          <w:tab/>
        </w:r>
        <w:r w:rsidR="00423A5A">
          <w:rPr>
            <w:noProof/>
            <w:webHidden/>
          </w:rPr>
          <w:fldChar w:fldCharType="begin"/>
        </w:r>
        <w:r w:rsidR="00423A5A">
          <w:rPr>
            <w:noProof/>
            <w:webHidden/>
          </w:rPr>
          <w:instrText xml:space="preserve"> PAGEREF _Toc111195715 \h </w:instrText>
        </w:r>
        <w:r w:rsidR="00423A5A">
          <w:rPr>
            <w:noProof/>
            <w:webHidden/>
          </w:rPr>
        </w:r>
        <w:r w:rsidR="00423A5A">
          <w:rPr>
            <w:noProof/>
            <w:webHidden/>
          </w:rPr>
          <w:fldChar w:fldCharType="separate"/>
        </w:r>
        <w:r w:rsidR="00423A5A">
          <w:rPr>
            <w:noProof/>
            <w:webHidden/>
          </w:rPr>
          <w:t>6</w:t>
        </w:r>
        <w:r w:rsidR="00423A5A">
          <w:rPr>
            <w:noProof/>
            <w:webHidden/>
          </w:rPr>
          <w:fldChar w:fldCharType="end"/>
        </w:r>
      </w:hyperlink>
    </w:p>
    <w:p w:rsidR="00423A5A" w:rsidRDefault="006D65FA" w14:paraId="6E171154" w14:textId="04BDB47E">
      <w:pPr>
        <w:pStyle w:val="Spistreci2"/>
        <w:rPr>
          <w:rFonts w:asciiTheme="minorHAnsi" w:hAnsiTheme="minorHAnsi" w:eastAsiaTheme="minorEastAsia" w:cstheme="minorBidi"/>
          <w:noProof/>
          <w:szCs w:val="22"/>
          <w:lang w:eastAsia="pl-PL"/>
        </w:rPr>
      </w:pPr>
      <w:hyperlink w:history="1" w:anchor="_Toc111195716">
        <w:r w:rsidRPr="005E6DBD" w:rsidR="00423A5A">
          <w:rPr>
            <w:rStyle w:val="Hipercze"/>
            <w:noProof/>
          </w:rPr>
          <w:t>1.1.</w:t>
        </w:r>
        <w:r w:rsidR="00423A5A">
          <w:rPr>
            <w:rFonts w:asciiTheme="minorHAnsi" w:hAnsiTheme="minorHAnsi" w:eastAsiaTheme="minorEastAsia" w:cstheme="minorBidi"/>
            <w:noProof/>
            <w:szCs w:val="22"/>
            <w:lang w:eastAsia="pl-PL"/>
          </w:rPr>
          <w:tab/>
        </w:r>
        <w:r w:rsidRPr="005E6DBD" w:rsidR="00423A5A">
          <w:rPr>
            <w:rStyle w:val="Hipercze"/>
            <w:noProof/>
          </w:rPr>
          <w:t>Cel i zakres dokumentu</w:t>
        </w:r>
        <w:r w:rsidR="00423A5A">
          <w:rPr>
            <w:noProof/>
            <w:webHidden/>
          </w:rPr>
          <w:tab/>
        </w:r>
        <w:r w:rsidR="00423A5A">
          <w:rPr>
            <w:noProof/>
            <w:webHidden/>
          </w:rPr>
          <w:fldChar w:fldCharType="begin"/>
        </w:r>
        <w:r w:rsidR="00423A5A">
          <w:rPr>
            <w:noProof/>
            <w:webHidden/>
          </w:rPr>
          <w:instrText xml:space="preserve"> PAGEREF _Toc111195716 \h </w:instrText>
        </w:r>
        <w:r w:rsidR="00423A5A">
          <w:rPr>
            <w:noProof/>
            <w:webHidden/>
          </w:rPr>
        </w:r>
        <w:r w:rsidR="00423A5A">
          <w:rPr>
            <w:noProof/>
            <w:webHidden/>
          </w:rPr>
          <w:fldChar w:fldCharType="separate"/>
        </w:r>
        <w:r w:rsidR="00423A5A">
          <w:rPr>
            <w:noProof/>
            <w:webHidden/>
          </w:rPr>
          <w:t>6</w:t>
        </w:r>
        <w:r w:rsidR="00423A5A">
          <w:rPr>
            <w:noProof/>
            <w:webHidden/>
          </w:rPr>
          <w:fldChar w:fldCharType="end"/>
        </w:r>
      </w:hyperlink>
    </w:p>
    <w:p w:rsidR="00423A5A" w:rsidRDefault="006D65FA" w14:paraId="0600C3F2" w14:textId="1DF46FC8">
      <w:pPr>
        <w:pStyle w:val="Spistreci2"/>
        <w:rPr>
          <w:rFonts w:asciiTheme="minorHAnsi" w:hAnsiTheme="minorHAnsi" w:eastAsiaTheme="minorEastAsia" w:cstheme="minorBidi"/>
          <w:noProof/>
          <w:szCs w:val="22"/>
          <w:lang w:eastAsia="pl-PL"/>
        </w:rPr>
      </w:pPr>
      <w:hyperlink w:history="1" w:anchor="_Toc111195717">
        <w:r w:rsidRPr="005E6DBD" w:rsidR="00423A5A">
          <w:rPr>
            <w:rStyle w:val="Hipercze"/>
            <w:noProof/>
          </w:rPr>
          <w:t>1.2.</w:t>
        </w:r>
        <w:r w:rsidR="00423A5A">
          <w:rPr>
            <w:rFonts w:asciiTheme="minorHAnsi" w:hAnsiTheme="minorHAnsi" w:eastAsiaTheme="minorEastAsia" w:cstheme="minorBidi"/>
            <w:noProof/>
            <w:szCs w:val="22"/>
            <w:lang w:eastAsia="pl-PL"/>
          </w:rPr>
          <w:tab/>
        </w:r>
        <w:r w:rsidRPr="005E6DBD" w:rsidR="00423A5A">
          <w:rPr>
            <w:rStyle w:val="Hipercze"/>
            <w:noProof/>
          </w:rPr>
          <w:t>Wykorzystywane skróty i terminy</w:t>
        </w:r>
        <w:r w:rsidR="00423A5A">
          <w:rPr>
            <w:noProof/>
            <w:webHidden/>
          </w:rPr>
          <w:tab/>
        </w:r>
        <w:r w:rsidR="00423A5A">
          <w:rPr>
            <w:noProof/>
            <w:webHidden/>
          </w:rPr>
          <w:fldChar w:fldCharType="begin"/>
        </w:r>
        <w:r w:rsidR="00423A5A">
          <w:rPr>
            <w:noProof/>
            <w:webHidden/>
          </w:rPr>
          <w:instrText xml:space="preserve"> PAGEREF _Toc111195717 \h </w:instrText>
        </w:r>
        <w:r w:rsidR="00423A5A">
          <w:rPr>
            <w:noProof/>
            <w:webHidden/>
          </w:rPr>
        </w:r>
        <w:r w:rsidR="00423A5A">
          <w:rPr>
            <w:noProof/>
            <w:webHidden/>
          </w:rPr>
          <w:fldChar w:fldCharType="separate"/>
        </w:r>
        <w:r w:rsidR="00423A5A">
          <w:rPr>
            <w:noProof/>
            <w:webHidden/>
          </w:rPr>
          <w:t>6</w:t>
        </w:r>
        <w:r w:rsidR="00423A5A">
          <w:rPr>
            <w:noProof/>
            <w:webHidden/>
          </w:rPr>
          <w:fldChar w:fldCharType="end"/>
        </w:r>
      </w:hyperlink>
    </w:p>
    <w:p w:rsidR="00423A5A" w:rsidRDefault="006D65FA" w14:paraId="6669DB47" w14:textId="78ACF234">
      <w:pPr>
        <w:pStyle w:val="Spistreci1"/>
        <w:rPr>
          <w:rFonts w:asciiTheme="minorHAnsi" w:hAnsiTheme="minorHAnsi" w:eastAsiaTheme="minorEastAsia" w:cstheme="minorBidi"/>
          <w:b w:val="0"/>
          <w:noProof/>
          <w:szCs w:val="22"/>
          <w:lang w:eastAsia="pl-PL"/>
        </w:rPr>
      </w:pPr>
      <w:hyperlink w:history="1" w:anchor="_Toc111195718">
        <w:r w:rsidRPr="005E6DBD" w:rsidR="00423A5A">
          <w:rPr>
            <w:rStyle w:val="Hipercze"/>
            <w:noProof/>
          </w:rPr>
          <w:t>2.</w:t>
        </w:r>
        <w:r w:rsidR="00423A5A">
          <w:rPr>
            <w:rFonts w:asciiTheme="minorHAnsi" w:hAnsiTheme="minorHAnsi" w:eastAsiaTheme="minorEastAsia" w:cstheme="minorBidi"/>
            <w:b w:val="0"/>
            <w:noProof/>
            <w:szCs w:val="22"/>
            <w:lang w:eastAsia="pl-PL"/>
          </w:rPr>
          <w:tab/>
        </w:r>
        <w:r w:rsidRPr="005E6DBD" w:rsidR="00423A5A">
          <w:rPr>
            <w:rStyle w:val="Hipercze"/>
            <w:noProof/>
          </w:rPr>
          <w:t>Ogólny opis systemu P1 w zakresie IPOM</w:t>
        </w:r>
        <w:r w:rsidR="00423A5A">
          <w:rPr>
            <w:noProof/>
            <w:webHidden/>
          </w:rPr>
          <w:tab/>
        </w:r>
        <w:r w:rsidR="00423A5A">
          <w:rPr>
            <w:noProof/>
            <w:webHidden/>
          </w:rPr>
          <w:fldChar w:fldCharType="begin"/>
        </w:r>
        <w:r w:rsidR="00423A5A">
          <w:rPr>
            <w:noProof/>
            <w:webHidden/>
          </w:rPr>
          <w:instrText xml:space="preserve"> PAGEREF _Toc111195718 \h </w:instrText>
        </w:r>
        <w:r w:rsidR="00423A5A">
          <w:rPr>
            <w:noProof/>
            <w:webHidden/>
          </w:rPr>
        </w:r>
        <w:r w:rsidR="00423A5A">
          <w:rPr>
            <w:noProof/>
            <w:webHidden/>
          </w:rPr>
          <w:fldChar w:fldCharType="separate"/>
        </w:r>
        <w:r w:rsidR="00423A5A">
          <w:rPr>
            <w:noProof/>
            <w:webHidden/>
          </w:rPr>
          <w:t>9</w:t>
        </w:r>
        <w:r w:rsidR="00423A5A">
          <w:rPr>
            <w:noProof/>
            <w:webHidden/>
          </w:rPr>
          <w:fldChar w:fldCharType="end"/>
        </w:r>
      </w:hyperlink>
    </w:p>
    <w:p w:rsidR="00423A5A" w:rsidRDefault="006D65FA" w14:paraId="060E0DC3" w14:textId="041139F8">
      <w:pPr>
        <w:pStyle w:val="Spistreci1"/>
        <w:rPr>
          <w:rFonts w:asciiTheme="minorHAnsi" w:hAnsiTheme="minorHAnsi" w:eastAsiaTheme="minorEastAsia" w:cstheme="minorBidi"/>
          <w:b w:val="0"/>
          <w:noProof/>
          <w:szCs w:val="22"/>
          <w:lang w:eastAsia="pl-PL"/>
        </w:rPr>
      </w:pPr>
      <w:hyperlink w:history="1" w:anchor="_Toc111195719">
        <w:r w:rsidRPr="005E6DBD" w:rsidR="00423A5A">
          <w:rPr>
            <w:rStyle w:val="Hipercze"/>
            <w:noProof/>
          </w:rPr>
          <w:t>3.</w:t>
        </w:r>
        <w:r w:rsidR="00423A5A">
          <w:rPr>
            <w:rFonts w:asciiTheme="minorHAnsi" w:hAnsiTheme="minorHAnsi" w:eastAsiaTheme="minorEastAsia" w:cstheme="minorBidi"/>
            <w:b w:val="0"/>
            <w:noProof/>
            <w:szCs w:val="22"/>
            <w:lang w:eastAsia="pl-PL"/>
          </w:rPr>
          <w:tab/>
        </w:r>
        <w:r w:rsidRPr="005E6DBD" w:rsidR="00423A5A">
          <w:rPr>
            <w:rStyle w:val="Hipercze"/>
            <w:noProof/>
          </w:rPr>
          <w:t>Dostęp do systemu P1</w:t>
        </w:r>
        <w:r w:rsidR="00423A5A">
          <w:rPr>
            <w:noProof/>
            <w:webHidden/>
          </w:rPr>
          <w:tab/>
        </w:r>
        <w:r w:rsidR="00423A5A">
          <w:rPr>
            <w:noProof/>
            <w:webHidden/>
          </w:rPr>
          <w:fldChar w:fldCharType="begin"/>
        </w:r>
        <w:r w:rsidR="00423A5A">
          <w:rPr>
            <w:noProof/>
            <w:webHidden/>
          </w:rPr>
          <w:instrText xml:space="preserve"> PAGEREF _Toc111195719 \h </w:instrText>
        </w:r>
        <w:r w:rsidR="00423A5A">
          <w:rPr>
            <w:noProof/>
            <w:webHidden/>
          </w:rPr>
        </w:r>
        <w:r w:rsidR="00423A5A">
          <w:rPr>
            <w:noProof/>
            <w:webHidden/>
          </w:rPr>
          <w:fldChar w:fldCharType="separate"/>
        </w:r>
        <w:r w:rsidR="00423A5A">
          <w:rPr>
            <w:noProof/>
            <w:webHidden/>
          </w:rPr>
          <w:t>10</w:t>
        </w:r>
        <w:r w:rsidR="00423A5A">
          <w:rPr>
            <w:noProof/>
            <w:webHidden/>
          </w:rPr>
          <w:fldChar w:fldCharType="end"/>
        </w:r>
      </w:hyperlink>
    </w:p>
    <w:p w:rsidR="00423A5A" w:rsidRDefault="006D65FA" w14:paraId="64329295" w14:textId="0C9A7956">
      <w:pPr>
        <w:pStyle w:val="Spistreci2"/>
        <w:rPr>
          <w:rFonts w:asciiTheme="minorHAnsi" w:hAnsiTheme="minorHAnsi" w:eastAsiaTheme="minorEastAsia" w:cstheme="minorBidi"/>
          <w:noProof/>
          <w:szCs w:val="22"/>
          <w:lang w:eastAsia="pl-PL"/>
        </w:rPr>
      </w:pPr>
      <w:hyperlink w:history="1" w:anchor="_Toc111195720">
        <w:r w:rsidRPr="005E6DBD" w:rsidR="00423A5A">
          <w:rPr>
            <w:rStyle w:val="Hipercze"/>
            <w:noProof/>
          </w:rPr>
          <w:t>3.1.</w:t>
        </w:r>
        <w:r w:rsidR="00423A5A">
          <w:rPr>
            <w:rFonts w:asciiTheme="minorHAnsi" w:hAnsiTheme="minorHAnsi" w:eastAsiaTheme="minorEastAsia" w:cstheme="minorBidi"/>
            <w:noProof/>
            <w:szCs w:val="22"/>
            <w:lang w:eastAsia="pl-PL"/>
          </w:rPr>
          <w:tab/>
        </w:r>
        <w:r w:rsidRPr="005E6DBD" w:rsidR="00423A5A">
          <w:rPr>
            <w:rStyle w:val="Hipercze"/>
            <w:noProof/>
          </w:rPr>
          <w:t>Opis środowiska integracyjnego</w:t>
        </w:r>
        <w:r w:rsidR="00423A5A">
          <w:rPr>
            <w:noProof/>
            <w:webHidden/>
          </w:rPr>
          <w:tab/>
        </w:r>
        <w:r w:rsidR="00423A5A">
          <w:rPr>
            <w:noProof/>
            <w:webHidden/>
          </w:rPr>
          <w:fldChar w:fldCharType="begin"/>
        </w:r>
        <w:r w:rsidR="00423A5A">
          <w:rPr>
            <w:noProof/>
            <w:webHidden/>
          </w:rPr>
          <w:instrText xml:space="preserve"> PAGEREF _Toc111195720 \h </w:instrText>
        </w:r>
        <w:r w:rsidR="00423A5A">
          <w:rPr>
            <w:noProof/>
            <w:webHidden/>
          </w:rPr>
        </w:r>
        <w:r w:rsidR="00423A5A">
          <w:rPr>
            <w:noProof/>
            <w:webHidden/>
          </w:rPr>
          <w:fldChar w:fldCharType="separate"/>
        </w:r>
        <w:r w:rsidR="00423A5A">
          <w:rPr>
            <w:noProof/>
            <w:webHidden/>
          </w:rPr>
          <w:t>10</w:t>
        </w:r>
        <w:r w:rsidR="00423A5A">
          <w:rPr>
            <w:noProof/>
            <w:webHidden/>
          </w:rPr>
          <w:fldChar w:fldCharType="end"/>
        </w:r>
      </w:hyperlink>
    </w:p>
    <w:p w:rsidR="00423A5A" w:rsidRDefault="006D65FA" w14:paraId="032E466F" w14:textId="563F5844">
      <w:pPr>
        <w:pStyle w:val="Spistreci2"/>
        <w:rPr>
          <w:rFonts w:asciiTheme="minorHAnsi" w:hAnsiTheme="minorHAnsi" w:eastAsiaTheme="minorEastAsia" w:cstheme="minorBidi"/>
          <w:noProof/>
          <w:szCs w:val="22"/>
          <w:lang w:eastAsia="pl-PL"/>
        </w:rPr>
      </w:pPr>
      <w:hyperlink w:history="1" w:anchor="_Toc111195721">
        <w:r w:rsidRPr="005E6DBD" w:rsidR="00423A5A">
          <w:rPr>
            <w:rStyle w:val="Hipercze"/>
            <w:noProof/>
          </w:rPr>
          <w:t>3.2.</w:t>
        </w:r>
        <w:r w:rsidR="00423A5A">
          <w:rPr>
            <w:rFonts w:asciiTheme="minorHAnsi" w:hAnsiTheme="minorHAnsi" w:eastAsiaTheme="minorEastAsia" w:cstheme="minorBidi"/>
            <w:noProof/>
            <w:szCs w:val="22"/>
            <w:lang w:eastAsia="pl-PL"/>
          </w:rPr>
          <w:tab/>
        </w:r>
        <w:r w:rsidRPr="005E6DBD" w:rsidR="00423A5A">
          <w:rPr>
            <w:rStyle w:val="Hipercze"/>
            <w:noProof/>
          </w:rPr>
          <w:t>Zakres informacyjny wniosku o dostęp do środowiska integracyjnego</w:t>
        </w:r>
        <w:r w:rsidR="00423A5A">
          <w:rPr>
            <w:noProof/>
            <w:webHidden/>
          </w:rPr>
          <w:tab/>
        </w:r>
        <w:r w:rsidR="00423A5A">
          <w:rPr>
            <w:noProof/>
            <w:webHidden/>
          </w:rPr>
          <w:fldChar w:fldCharType="begin"/>
        </w:r>
        <w:r w:rsidR="00423A5A">
          <w:rPr>
            <w:noProof/>
            <w:webHidden/>
          </w:rPr>
          <w:instrText xml:space="preserve"> PAGEREF _Toc111195721 \h </w:instrText>
        </w:r>
        <w:r w:rsidR="00423A5A">
          <w:rPr>
            <w:noProof/>
            <w:webHidden/>
          </w:rPr>
        </w:r>
        <w:r w:rsidR="00423A5A">
          <w:rPr>
            <w:noProof/>
            <w:webHidden/>
          </w:rPr>
          <w:fldChar w:fldCharType="separate"/>
        </w:r>
        <w:r w:rsidR="00423A5A">
          <w:rPr>
            <w:noProof/>
            <w:webHidden/>
          </w:rPr>
          <w:t>11</w:t>
        </w:r>
        <w:r w:rsidR="00423A5A">
          <w:rPr>
            <w:noProof/>
            <w:webHidden/>
          </w:rPr>
          <w:fldChar w:fldCharType="end"/>
        </w:r>
      </w:hyperlink>
    </w:p>
    <w:p w:rsidR="00423A5A" w:rsidRDefault="006D65FA" w14:paraId="2150BDCF" w14:textId="3AE6274A">
      <w:pPr>
        <w:pStyle w:val="Spistreci2"/>
        <w:rPr>
          <w:rFonts w:asciiTheme="minorHAnsi" w:hAnsiTheme="minorHAnsi" w:eastAsiaTheme="minorEastAsia" w:cstheme="minorBidi"/>
          <w:noProof/>
          <w:szCs w:val="22"/>
          <w:lang w:eastAsia="pl-PL"/>
        </w:rPr>
      </w:pPr>
      <w:hyperlink w:history="1" w:anchor="_Toc111195722">
        <w:r w:rsidRPr="005E6DBD" w:rsidR="00423A5A">
          <w:rPr>
            <w:rStyle w:val="Hipercze"/>
            <w:noProof/>
          </w:rPr>
          <w:t>3.3.</w:t>
        </w:r>
        <w:r w:rsidR="00423A5A">
          <w:rPr>
            <w:rFonts w:asciiTheme="minorHAnsi" w:hAnsiTheme="minorHAnsi" w:eastAsiaTheme="minorEastAsia" w:cstheme="minorBidi"/>
            <w:noProof/>
            <w:szCs w:val="22"/>
            <w:lang w:eastAsia="pl-PL"/>
          </w:rPr>
          <w:tab/>
        </w:r>
        <w:r w:rsidRPr="005E6DBD" w:rsidR="00423A5A">
          <w:rPr>
            <w:rStyle w:val="Hipercze"/>
            <w:noProof/>
          </w:rPr>
          <w:t>Przebieg procesu nadawania dostępu do środowiska integracyjnego P1</w:t>
        </w:r>
        <w:r w:rsidR="00423A5A">
          <w:rPr>
            <w:noProof/>
            <w:webHidden/>
          </w:rPr>
          <w:tab/>
        </w:r>
        <w:r w:rsidR="00423A5A">
          <w:rPr>
            <w:noProof/>
            <w:webHidden/>
          </w:rPr>
          <w:fldChar w:fldCharType="begin"/>
        </w:r>
        <w:r w:rsidR="00423A5A">
          <w:rPr>
            <w:noProof/>
            <w:webHidden/>
          </w:rPr>
          <w:instrText xml:space="preserve"> PAGEREF _Toc111195722 \h </w:instrText>
        </w:r>
        <w:r w:rsidR="00423A5A">
          <w:rPr>
            <w:noProof/>
            <w:webHidden/>
          </w:rPr>
        </w:r>
        <w:r w:rsidR="00423A5A">
          <w:rPr>
            <w:noProof/>
            <w:webHidden/>
          </w:rPr>
          <w:fldChar w:fldCharType="separate"/>
        </w:r>
        <w:r w:rsidR="00423A5A">
          <w:rPr>
            <w:noProof/>
            <w:webHidden/>
          </w:rPr>
          <w:t>12</w:t>
        </w:r>
        <w:r w:rsidR="00423A5A">
          <w:rPr>
            <w:noProof/>
            <w:webHidden/>
          </w:rPr>
          <w:fldChar w:fldCharType="end"/>
        </w:r>
      </w:hyperlink>
    </w:p>
    <w:p w:rsidR="00423A5A" w:rsidRDefault="006D65FA" w14:paraId="318E6B7E" w14:textId="4A1FB43E">
      <w:pPr>
        <w:pStyle w:val="Spistreci1"/>
        <w:rPr>
          <w:rFonts w:asciiTheme="minorHAnsi" w:hAnsiTheme="minorHAnsi" w:eastAsiaTheme="minorEastAsia" w:cstheme="minorBidi"/>
          <w:b w:val="0"/>
          <w:noProof/>
          <w:szCs w:val="22"/>
          <w:lang w:eastAsia="pl-PL"/>
        </w:rPr>
      </w:pPr>
      <w:hyperlink w:history="1" w:anchor="_Toc111195723">
        <w:r w:rsidRPr="005E6DBD" w:rsidR="00423A5A">
          <w:rPr>
            <w:rStyle w:val="Hipercze"/>
            <w:noProof/>
          </w:rPr>
          <w:t>4.</w:t>
        </w:r>
        <w:r w:rsidR="00423A5A">
          <w:rPr>
            <w:rFonts w:asciiTheme="minorHAnsi" w:hAnsiTheme="minorHAnsi" w:eastAsiaTheme="minorEastAsia" w:cstheme="minorBidi"/>
            <w:b w:val="0"/>
            <w:noProof/>
            <w:szCs w:val="22"/>
            <w:lang w:eastAsia="pl-PL"/>
          </w:rPr>
          <w:tab/>
        </w:r>
        <w:r w:rsidRPr="005E6DBD" w:rsidR="00423A5A">
          <w:rPr>
            <w:rStyle w:val="Hipercze"/>
            <w:noProof/>
          </w:rPr>
          <w:t>Dostęp do usług sieciowych</w:t>
        </w:r>
        <w:r w:rsidR="00423A5A">
          <w:rPr>
            <w:noProof/>
            <w:webHidden/>
          </w:rPr>
          <w:tab/>
        </w:r>
        <w:r w:rsidR="00423A5A">
          <w:rPr>
            <w:noProof/>
            <w:webHidden/>
          </w:rPr>
          <w:fldChar w:fldCharType="begin"/>
        </w:r>
        <w:r w:rsidR="00423A5A">
          <w:rPr>
            <w:noProof/>
            <w:webHidden/>
          </w:rPr>
          <w:instrText xml:space="preserve"> PAGEREF _Toc111195723 \h </w:instrText>
        </w:r>
        <w:r w:rsidR="00423A5A">
          <w:rPr>
            <w:noProof/>
            <w:webHidden/>
          </w:rPr>
        </w:r>
        <w:r w:rsidR="00423A5A">
          <w:rPr>
            <w:noProof/>
            <w:webHidden/>
          </w:rPr>
          <w:fldChar w:fldCharType="separate"/>
        </w:r>
        <w:r w:rsidR="00423A5A">
          <w:rPr>
            <w:noProof/>
            <w:webHidden/>
          </w:rPr>
          <w:t>14</w:t>
        </w:r>
        <w:r w:rsidR="00423A5A">
          <w:rPr>
            <w:noProof/>
            <w:webHidden/>
          </w:rPr>
          <w:fldChar w:fldCharType="end"/>
        </w:r>
      </w:hyperlink>
    </w:p>
    <w:p w:rsidR="00423A5A" w:rsidRDefault="006D65FA" w14:paraId="3FBEA195" w14:textId="0928E933">
      <w:pPr>
        <w:pStyle w:val="Spistreci2"/>
        <w:rPr>
          <w:rFonts w:asciiTheme="minorHAnsi" w:hAnsiTheme="minorHAnsi" w:eastAsiaTheme="minorEastAsia" w:cstheme="minorBidi"/>
          <w:noProof/>
          <w:szCs w:val="22"/>
          <w:lang w:eastAsia="pl-PL"/>
        </w:rPr>
      </w:pPr>
      <w:hyperlink w:history="1" w:anchor="_Toc111195724">
        <w:r w:rsidRPr="005E6DBD" w:rsidR="00423A5A">
          <w:rPr>
            <w:rStyle w:val="Hipercze"/>
            <w:noProof/>
          </w:rPr>
          <w:t>4.1.</w:t>
        </w:r>
        <w:r w:rsidR="00423A5A">
          <w:rPr>
            <w:rFonts w:asciiTheme="minorHAnsi" w:hAnsiTheme="minorHAnsi" w:eastAsiaTheme="minorEastAsia" w:cstheme="minorBidi"/>
            <w:noProof/>
            <w:szCs w:val="22"/>
            <w:lang w:eastAsia="pl-PL"/>
          </w:rPr>
          <w:tab/>
        </w:r>
        <w:r w:rsidRPr="005E6DBD" w:rsidR="00423A5A">
          <w:rPr>
            <w:rStyle w:val="Hipercze"/>
            <w:noProof/>
          </w:rPr>
          <w:t>Warunki uzyskania dostępu do usług</w:t>
        </w:r>
        <w:r w:rsidR="00423A5A">
          <w:rPr>
            <w:noProof/>
            <w:webHidden/>
          </w:rPr>
          <w:tab/>
        </w:r>
        <w:r w:rsidR="00423A5A">
          <w:rPr>
            <w:noProof/>
            <w:webHidden/>
          </w:rPr>
          <w:fldChar w:fldCharType="begin"/>
        </w:r>
        <w:r w:rsidR="00423A5A">
          <w:rPr>
            <w:noProof/>
            <w:webHidden/>
          </w:rPr>
          <w:instrText xml:space="preserve"> PAGEREF _Toc111195724 \h </w:instrText>
        </w:r>
        <w:r w:rsidR="00423A5A">
          <w:rPr>
            <w:noProof/>
            <w:webHidden/>
          </w:rPr>
        </w:r>
        <w:r w:rsidR="00423A5A">
          <w:rPr>
            <w:noProof/>
            <w:webHidden/>
          </w:rPr>
          <w:fldChar w:fldCharType="separate"/>
        </w:r>
        <w:r w:rsidR="00423A5A">
          <w:rPr>
            <w:noProof/>
            <w:webHidden/>
          </w:rPr>
          <w:t>14</w:t>
        </w:r>
        <w:r w:rsidR="00423A5A">
          <w:rPr>
            <w:noProof/>
            <w:webHidden/>
          </w:rPr>
          <w:fldChar w:fldCharType="end"/>
        </w:r>
      </w:hyperlink>
    </w:p>
    <w:p w:rsidR="00423A5A" w:rsidRDefault="006D65FA" w14:paraId="0F499EAF" w14:textId="7D1F3A67">
      <w:pPr>
        <w:pStyle w:val="Spistreci2"/>
        <w:rPr>
          <w:rFonts w:asciiTheme="minorHAnsi" w:hAnsiTheme="minorHAnsi" w:eastAsiaTheme="minorEastAsia" w:cstheme="minorBidi"/>
          <w:noProof/>
          <w:szCs w:val="22"/>
          <w:lang w:eastAsia="pl-PL"/>
        </w:rPr>
      </w:pPr>
      <w:hyperlink w:history="1" w:anchor="_Toc111195725">
        <w:r w:rsidRPr="005E6DBD" w:rsidR="00423A5A">
          <w:rPr>
            <w:rStyle w:val="Hipercze"/>
            <w:noProof/>
          </w:rPr>
          <w:t>4.2.</w:t>
        </w:r>
        <w:r w:rsidR="00423A5A">
          <w:rPr>
            <w:rFonts w:asciiTheme="minorHAnsi" w:hAnsiTheme="minorHAnsi" w:eastAsiaTheme="minorEastAsia" w:cstheme="minorBidi"/>
            <w:noProof/>
            <w:szCs w:val="22"/>
            <w:lang w:eastAsia="pl-PL"/>
          </w:rPr>
          <w:tab/>
        </w:r>
        <w:r w:rsidRPr="005E6DBD" w:rsidR="00423A5A">
          <w:rPr>
            <w:rStyle w:val="Hipercze"/>
            <w:noProof/>
          </w:rPr>
          <w:t>Uwierzytelnienie systemu</w:t>
        </w:r>
        <w:r w:rsidR="00423A5A">
          <w:rPr>
            <w:noProof/>
            <w:webHidden/>
          </w:rPr>
          <w:tab/>
        </w:r>
        <w:r w:rsidR="00423A5A">
          <w:rPr>
            <w:noProof/>
            <w:webHidden/>
          </w:rPr>
          <w:fldChar w:fldCharType="begin"/>
        </w:r>
        <w:r w:rsidR="00423A5A">
          <w:rPr>
            <w:noProof/>
            <w:webHidden/>
          </w:rPr>
          <w:instrText xml:space="preserve"> PAGEREF _Toc111195725 \h </w:instrText>
        </w:r>
        <w:r w:rsidR="00423A5A">
          <w:rPr>
            <w:noProof/>
            <w:webHidden/>
          </w:rPr>
        </w:r>
        <w:r w:rsidR="00423A5A">
          <w:rPr>
            <w:noProof/>
            <w:webHidden/>
          </w:rPr>
          <w:fldChar w:fldCharType="separate"/>
        </w:r>
        <w:r w:rsidR="00423A5A">
          <w:rPr>
            <w:noProof/>
            <w:webHidden/>
          </w:rPr>
          <w:t>15</w:t>
        </w:r>
        <w:r w:rsidR="00423A5A">
          <w:rPr>
            <w:noProof/>
            <w:webHidden/>
          </w:rPr>
          <w:fldChar w:fldCharType="end"/>
        </w:r>
      </w:hyperlink>
    </w:p>
    <w:p w:rsidR="00423A5A" w:rsidRDefault="006D65FA" w14:paraId="165952FA" w14:textId="2C433162">
      <w:pPr>
        <w:pStyle w:val="Spistreci2"/>
        <w:rPr>
          <w:rFonts w:asciiTheme="minorHAnsi" w:hAnsiTheme="minorHAnsi" w:eastAsiaTheme="minorEastAsia" w:cstheme="minorBidi"/>
          <w:noProof/>
          <w:szCs w:val="22"/>
          <w:lang w:eastAsia="pl-PL"/>
        </w:rPr>
      </w:pPr>
      <w:hyperlink w:history="1" w:anchor="_Toc111195726">
        <w:r w:rsidRPr="005E6DBD" w:rsidR="00423A5A">
          <w:rPr>
            <w:rStyle w:val="Hipercze"/>
            <w:noProof/>
          </w:rPr>
          <w:t>4.3.</w:t>
        </w:r>
        <w:r w:rsidR="00423A5A">
          <w:rPr>
            <w:rFonts w:asciiTheme="minorHAnsi" w:hAnsiTheme="minorHAnsi" w:eastAsiaTheme="minorEastAsia" w:cstheme="minorBidi"/>
            <w:noProof/>
            <w:szCs w:val="22"/>
            <w:lang w:eastAsia="pl-PL"/>
          </w:rPr>
          <w:tab/>
        </w:r>
        <w:r w:rsidRPr="005E6DBD" w:rsidR="00423A5A">
          <w:rPr>
            <w:rStyle w:val="Hipercze"/>
            <w:noProof/>
          </w:rPr>
          <w:t>Uwierzytelnienie danych</w:t>
        </w:r>
        <w:r w:rsidR="00423A5A">
          <w:rPr>
            <w:noProof/>
            <w:webHidden/>
          </w:rPr>
          <w:tab/>
        </w:r>
        <w:r w:rsidR="00423A5A">
          <w:rPr>
            <w:noProof/>
            <w:webHidden/>
          </w:rPr>
          <w:fldChar w:fldCharType="begin"/>
        </w:r>
        <w:r w:rsidR="00423A5A">
          <w:rPr>
            <w:noProof/>
            <w:webHidden/>
          </w:rPr>
          <w:instrText xml:space="preserve"> PAGEREF _Toc111195726 \h </w:instrText>
        </w:r>
        <w:r w:rsidR="00423A5A">
          <w:rPr>
            <w:noProof/>
            <w:webHidden/>
          </w:rPr>
        </w:r>
        <w:r w:rsidR="00423A5A">
          <w:rPr>
            <w:noProof/>
            <w:webHidden/>
          </w:rPr>
          <w:fldChar w:fldCharType="separate"/>
        </w:r>
        <w:r w:rsidR="00423A5A">
          <w:rPr>
            <w:noProof/>
            <w:webHidden/>
          </w:rPr>
          <w:t>15</w:t>
        </w:r>
        <w:r w:rsidR="00423A5A">
          <w:rPr>
            <w:noProof/>
            <w:webHidden/>
          </w:rPr>
          <w:fldChar w:fldCharType="end"/>
        </w:r>
      </w:hyperlink>
    </w:p>
    <w:p w:rsidR="00423A5A" w:rsidRDefault="006D65FA" w14:paraId="7BD10B85" w14:textId="056F57D0">
      <w:pPr>
        <w:pStyle w:val="Spistreci2"/>
        <w:rPr>
          <w:rFonts w:asciiTheme="minorHAnsi" w:hAnsiTheme="minorHAnsi" w:eastAsiaTheme="minorEastAsia" w:cstheme="minorBidi"/>
          <w:noProof/>
          <w:szCs w:val="22"/>
          <w:lang w:eastAsia="pl-PL"/>
        </w:rPr>
      </w:pPr>
      <w:hyperlink w:history="1" w:anchor="_Toc111195727">
        <w:r w:rsidRPr="005E6DBD" w:rsidR="00423A5A">
          <w:rPr>
            <w:rStyle w:val="Hipercze"/>
            <w:noProof/>
          </w:rPr>
          <w:t>4.4.</w:t>
        </w:r>
        <w:r w:rsidR="00423A5A">
          <w:rPr>
            <w:rFonts w:asciiTheme="minorHAnsi" w:hAnsiTheme="minorHAnsi" w:eastAsiaTheme="minorEastAsia" w:cstheme="minorBidi"/>
            <w:noProof/>
            <w:szCs w:val="22"/>
            <w:lang w:eastAsia="pl-PL"/>
          </w:rPr>
          <w:tab/>
        </w:r>
        <w:r w:rsidRPr="005E6DBD" w:rsidR="00423A5A">
          <w:rPr>
            <w:rStyle w:val="Hipercze"/>
            <w:noProof/>
          </w:rPr>
          <w:t>Opis WS-Security</w:t>
        </w:r>
        <w:r w:rsidR="00423A5A">
          <w:rPr>
            <w:noProof/>
            <w:webHidden/>
          </w:rPr>
          <w:tab/>
        </w:r>
        <w:r w:rsidR="00423A5A">
          <w:rPr>
            <w:noProof/>
            <w:webHidden/>
          </w:rPr>
          <w:fldChar w:fldCharType="begin"/>
        </w:r>
        <w:r w:rsidR="00423A5A">
          <w:rPr>
            <w:noProof/>
            <w:webHidden/>
          </w:rPr>
          <w:instrText xml:space="preserve"> PAGEREF _Toc111195727 \h </w:instrText>
        </w:r>
        <w:r w:rsidR="00423A5A">
          <w:rPr>
            <w:noProof/>
            <w:webHidden/>
          </w:rPr>
        </w:r>
        <w:r w:rsidR="00423A5A">
          <w:rPr>
            <w:noProof/>
            <w:webHidden/>
          </w:rPr>
          <w:fldChar w:fldCharType="separate"/>
        </w:r>
        <w:r w:rsidR="00423A5A">
          <w:rPr>
            <w:noProof/>
            <w:webHidden/>
          </w:rPr>
          <w:t>16</w:t>
        </w:r>
        <w:r w:rsidR="00423A5A">
          <w:rPr>
            <w:noProof/>
            <w:webHidden/>
          </w:rPr>
          <w:fldChar w:fldCharType="end"/>
        </w:r>
      </w:hyperlink>
    </w:p>
    <w:p w:rsidR="00423A5A" w:rsidRDefault="006D65FA" w14:paraId="1DB3F131" w14:textId="69D23CB9">
      <w:pPr>
        <w:pStyle w:val="Spistreci2"/>
        <w:rPr>
          <w:rFonts w:asciiTheme="minorHAnsi" w:hAnsiTheme="minorHAnsi" w:eastAsiaTheme="minorEastAsia" w:cstheme="minorBidi"/>
          <w:noProof/>
          <w:szCs w:val="22"/>
          <w:lang w:eastAsia="pl-PL"/>
        </w:rPr>
      </w:pPr>
      <w:hyperlink w:history="1" w:anchor="_Toc111195728">
        <w:r w:rsidRPr="005E6DBD" w:rsidR="00423A5A">
          <w:rPr>
            <w:rStyle w:val="Hipercze"/>
            <w:noProof/>
          </w:rPr>
          <w:t>4.5.</w:t>
        </w:r>
        <w:r w:rsidR="00423A5A">
          <w:rPr>
            <w:rFonts w:asciiTheme="minorHAnsi" w:hAnsiTheme="minorHAnsi" w:eastAsiaTheme="minorEastAsia" w:cstheme="minorBidi"/>
            <w:noProof/>
            <w:szCs w:val="22"/>
            <w:lang w:eastAsia="pl-PL"/>
          </w:rPr>
          <w:tab/>
        </w:r>
        <w:r w:rsidRPr="005E6DBD" w:rsidR="00423A5A">
          <w:rPr>
            <w:rStyle w:val="Hipercze"/>
            <w:noProof/>
          </w:rPr>
          <w:t>Sposób zwracania błędów</w:t>
        </w:r>
        <w:r w:rsidR="00423A5A">
          <w:rPr>
            <w:noProof/>
            <w:webHidden/>
          </w:rPr>
          <w:tab/>
        </w:r>
        <w:r w:rsidR="00423A5A">
          <w:rPr>
            <w:noProof/>
            <w:webHidden/>
          </w:rPr>
          <w:fldChar w:fldCharType="begin"/>
        </w:r>
        <w:r w:rsidR="00423A5A">
          <w:rPr>
            <w:noProof/>
            <w:webHidden/>
          </w:rPr>
          <w:instrText xml:space="preserve"> PAGEREF _Toc111195728 \h </w:instrText>
        </w:r>
        <w:r w:rsidR="00423A5A">
          <w:rPr>
            <w:noProof/>
            <w:webHidden/>
          </w:rPr>
        </w:r>
        <w:r w:rsidR="00423A5A">
          <w:rPr>
            <w:noProof/>
            <w:webHidden/>
          </w:rPr>
          <w:fldChar w:fldCharType="separate"/>
        </w:r>
        <w:r w:rsidR="00423A5A">
          <w:rPr>
            <w:noProof/>
            <w:webHidden/>
          </w:rPr>
          <w:t>16</w:t>
        </w:r>
        <w:r w:rsidR="00423A5A">
          <w:rPr>
            <w:noProof/>
            <w:webHidden/>
          </w:rPr>
          <w:fldChar w:fldCharType="end"/>
        </w:r>
      </w:hyperlink>
    </w:p>
    <w:p w:rsidR="00423A5A" w:rsidRDefault="006D65FA" w14:paraId="1B38B2A7" w14:textId="4AF3B097">
      <w:pPr>
        <w:pStyle w:val="Spistreci2"/>
        <w:rPr>
          <w:rFonts w:asciiTheme="minorHAnsi" w:hAnsiTheme="minorHAnsi" w:eastAsiaTheme="minorEastAsia" w:cstheme="minorBidi"/>
          <w:noProof/>
          <w:szCs w:val="22"/>
          <w:lang w:eastAsia="pl-PL"/>
        </w:rPr>
      </w:pPr>
      <w:hyperlink w:history="1" w:anchor="_Toc111195729">
        <w:r w:rsidRPr="005E6DBD" w:rsidR="00423A5A">
          <w:rPr>
            <w:rStyle w:val="Hipercze"/>
            <w:noProof/>
          </w:rPr>
          <w:t>4.6.</w:t>
        </w:r>
        <w:r w:rsidR="00423A5A">
          <w:rPr>
            <w:rFonts w:asciiTheme="minorHAnsi" w:hAnsiTheme="minorHAnsi" w:eastAsiaTheme="minorEastAsia" w:cstheme="minorBidi"/>
            <w:noProof/>
            <w:szCs w:val="22"/>
            <w:lang w:eastAsia="pl-PL"/>
          </w:rPr>
          <w:tab/>
        </w:r>
        <w:r w:rsidRPr="005E6DBD" w:rsidR="00423A5A">
          <w:rPr>
            <w:rStyle w:val="Hipercze"/>
            <w:noProof/>
          </w:rPr>
          <w:t>Tymczasowa blokada konta w przypadku wykrycia nadużyć</w:t>
        </w:r>
        <w:r w:rsidR="00423A5A">
          <w:rPr>
            <w:noProof/>
            <w:webHidden/>
          </w:rPr>
          <w:tab/>
        </w:r>
        <w:r w:rsidR="00423A5A">
          <w:rPr>
            <w:noProof/>
            <w:webHidden/>
          </w:rPr>
          <w:fldChar w:fldCharType="begin"/>
        </w:r>
        <w:r w:rsidR="00423A5A">
          <w:rPr>
            <w:noProof/>
            <w:webHidden/>
          </w:rPr>
          <w:instrText xml:space="preserve"> PAGEREF _Toc111195729 \h </w:instrText>
        </w:r>
        <w:r w:rsidR="00423A5A">
          <w:rPr>
            <w:noProof/>
            <w:webHidden/>
          </w:rPr>
        </w:r>
        <w:r w:rsidR="00423A5A">
          <w:rPr>
            <w:noProof/>
            <w:webHidden/>
          </w:rPr>
          <w:fldChar w:fldCharType="separate"/>
        </w:r>
        <w:r w:rsidR="00423A5A">
          <w:rPr>
            <w:noProof/>
            <w:webHidden/>
          </w:rPr>
          <w:t>17</w:t>
        </w:r>
        <w:r w:rsidR="00423A5A">
          <w:rPr>
            <w:noProof/>
            <w:webHidden/>
          </w:rPr>
          <w:fldChar w:fldCharType="end"/>
        </w:r>
      </w:hyperlink>
    </w:p>
    <w:p w:rsidR="00423A5A" w:rsidRDefault="006D65FA" w14:paraId="692A7FF1" w14:textId="791667A3">
      <w:pPr>
        <w:pStyle w:val="Spistreci2"/>
        <w:rPr>
          <w:rFonts w:asciiTheme="minorHAnsi" w:hAnsiTheme="minorHAnsi" w:eastAsiaTheme="minorEastAsia" w:cstheme="minorBidi"/>
          <w:noProof/>
          <w:szCs w:val="22"/>
          <w:lang w:eastAsia="pl-PL"/>
        </w:rPr>
      </w:pPr>
      <w:hyperlink w:history="1" w:anchor="_Toc111195730">
        <w:r w:rsidRPr="005E6DBD" w:rsidR="00423A5A">
          <w:rPr>
            <w:rStyle w:val="Hipercze"/>
            <w:noProof/>
          </w:rPr>
          <w:t>4.7.</w:t>
        </w:r>
        <w:r w:rsidR="00423A5A">
          <w:rPr>
            <w:rFonts w:asciiTheme="minorHAnsi" w:hAnsiTheme="minorHAnsi" w:eastAsiaTheme="minorEastAsia" w:cstheme="minorBidi"/>
            <w:noProof/>
            <w:szCs w:val="22"/>
            <w:lang w:eastAsia="pl-PL"/>
          </w:rPr>
          <w:tab/>
        </w:r>
        <w:r w:rsidRPr="005E6DBD" w:rsidR="00423A5A">
          <w:rPr>
            <w:rStyle w:val="Hipercze"/>
            <w:noProof/>
          </w:rPr>
          <w:t>Uprawnienia dostępu do dokumentów</w:t>
        </w:r>
        <w:r w:rsidR="00423A5A">
          <w:rPr>
            <w:noProof/>
            <w:webHidden/>
          </w:rPr>
          <w:tab/>
        </w:r>
        <w:r w:rsidR="00423A5A">
          <w:rPr>
            <w:noProof/>
            <w:webHidden/>
          </w:rPr>
          <w:fldChar w:fldCharType="begin"/>
        </w:r>
        <w:r w:rsidR="00423A5A">
          <w:rPr>
            <w:noProof/>
            <w:webHidden/>
          </w:rPr>
          <w:instrText xml:space="preserve"> PAGEREF _Toc111195730 \h </w:instrText>
        </w:r>
        <w:r w:rsidR="00423A5A">
          <w:rPr>
            <w:noProof/>
            <w:webHidden/>
          </w:rPr>
        </w:r>
        <w:r w:rsidR="00423A5A">
          <w:rPr>
            <w:noProof/>
            <w:webHidden/>
          </w:rPr>
          <w:fldChar w:fldCharType="separate"/>
        </w:r>
        <w:r w:rsidR="00423A5A">
          <w:rPr>
            <w:noProof/>
            <w:webHidden/>
          </w:rPr>
          <w:t>17</w:t>
        </w:r>
        <w:r w:rsidR="00423A5A">
          <w:rPr>
            <w:noProof/>
            <w:webHidden/>
          </w:rPr>
          <w:fldChar w:fldCharType="end"/>
        </w:r>
      </w:hyperlink>
    </w:p>
    <w:p w:rsidR="00423A5A" w:rsidRDefault="006D65FA" w14:paraId="1E7B2123" w14:textId="07D38F86">
      <w:pPr>
        <w:pStyle w:val="Spistreci1"/>
        <w:rPr>
          <w:rFonts w:asciiTheme="minorHAnsi" w:hAnsiTheme="minorHAnsi" w:eastAsiaTheme="minorEastAsia" w:cstheme="minorBidi"/>
          <w:b w:val="0"/>
          <w:noProof/>
          <w:szCs w:val="22"/>
          <w:lang w:eastAsia="pl-PL"/>
        </w:rPr>
      </w:pPr>
      <w:hyperlink w:history="1" w:anchor="_Toc111195731">
        <w:r w:rsidRPr="005E6DBD" w:rsidR="00423A5A">
          <w:rPr>
            <w:rStyle w:val="Hipercze"/>
            <w:noProof/>
          </w:rPr>
          <w:t>5.</w:t>
        </w:r>
        <w:r w:rsidR="00423A5A">
          <w:rPr>
            <w:rFonts w:asciiTheme="minorHAnsi" w:hAnsiTheme="minorHAnsi" w:eastAsiaTheme="minorEastAsia" w:cstheme="minorBidi"/>
            <w:b w:val="0"/>
            <w:noProof/>
            <w:szCs w:val="22"/>
            <w:lang w:eastAsia="pl-PL"/>
          </w:rPr>
          <w:tab/>
        </w:r>
        <w:r w:rsidRPr="005E6DBD" w:rsidR="00423A5A">
          <w:rPr>
            <w:rStyle w:val="Hipercze"/>
            <w:noProof/>
          </w:rPr>
          <w:t>Usługi udostępniane przez P1</w:t>
        </w:r>
        <w:r w:rsidR="00423A5A">
          <w:rPr>
            <w:noProof/>
            <w:webHidden/>
          </w:rPr>
          <w:tab/>
        </w:r>
        <w:r w:rsidR="00423A5A">
          <w:rPr>
            <w:noProof/>
            <w:webHidden/>
          </w:rPr>
          <w:fldChar w:fldCharType="begin"/>
        </w:r>
        <w:r w:rsidR="00423A5A">
          <w:rPr>
            <w:noProof/>
            <w:webHidden/>
          </w:rPr>
          <w:instrText xml:space="preserve"> PAGEREF _Toc111195731 \h </w:instrText>
        </w:r>
        <w:r w:rsidR="00423A5A">
          <w:rPr>
            <w:noProof/>
            <w:webHidden/>
          </w:rPr>
        </w:r>
        <w:r w:rsidR="00423A5A">
          <w:rPr>
            <w:noProof/>
            <w:webHidden/>
          </w:rPr>
          <w:fldChar w:fldCharType="separate"/>
        </w:r>
        <w:r w:rsidR="00423A5A">
          <w:rPr>
            <w:noProof/>
            <w:webHidden/>
          </w:rPr>
          <w:t>18</w:t>
        </w:r>
        <w:r w:rsidR="00423A5A">
          <w:rPr>
            <w:noProof/>
            <w:webHidden/>
          </w:rPr>
          <w:fldChar w:fldCharType="end"/>
        </w:r>
      </w:hyperlink>
    </w:p>
    <w:p w:rsidR="00423A5A" w:rsidRDefault="006D65FA" w14:paraId="74B2F45C" w14:textId="3C2297CF">
      <w:pPr>
        <w:pStyle w:val="Spistreci2"/>
        <w:rPr>
          <w:rFonts w:asciiTheme="minorHAnsi" w:hAnsiTheme="minorHAnsi" w:eastAsiaTheme="minorEastAsia" w:cstheme="minorBidi"/>
          <w:noProof/>
          <w:szCs w:val="22"/>
          <w:lang w:eastAsia="pl-PL"/>
        </w:rPr>
      </w:pPr>
      <w:hyperlink w:history="1" w:anchor="_Toc111195732">
        <w:r w:rsidRPr="005E6DBD" w:rsidR="00423A5A">
          <w:rPr>
            <w:rStyle w:val="Hipercze"/>
            <w:rFonts w:eastAsia="Arial"/>
            <w:noProof/>
          </w:rPr>
          <w:t>5.1.</w:t>
        </w:r>
        <w:r w:rsidR="00423A5A">
          <w:rPr>
            <w:rFonts w:asciiTheme="minorHAnsi" w:hAnsiTheme="minorHAnsi" w:eastAsiaTheme="minorEastAsia" w:cstheme="minorBidi"/>
            <w:noProof/>
            <w:szCs w:val="22"/>
            <w:lang w:eastAsia="pl-PL"/>
          </w:rPr>
          <w:tab/>
        </w:r>
        <w:r w:rsidRPr="005E6DBD" w:rsidR="00423A5A">
          <w:rPr>
            <w:rStyle w:val="Hipercze"/>
            <w:noProof/>
          </w:rPr>
          <w:t>Kontekst wywołania</w:t>
        </w:r>
        <w:r w:rsidR="00423A5A">
          <w:rPr>
            <w:noProof/>
            <w:webHidden/>
          </w:rPr>
          <w:tab/>
        </w:r>
        <w:r w:rsidR="00423A5A">
          <w:rPr>
            <w:noProof/>
            <w:webHidden/>
          </w:rPr>
          <w:fldChar w:fldCharType="begin"/>
        </w:r>
        <w:r w:rsidR="00423A5A">
          <w:rPr>
            <w:noProof/>
            <w:webHidden/>
          </w:rPr>
          <w:instrText xml:space="preserve"> PAGEREF _Toc111195732 \h </w:instrText>
        </w:r>
        <w:r w:rsidR="00423A5A">
          <w:rPr>
            <w:noProof/>
            <w:webHidden/>
          </w:rPr>
        </w:r>
        <w:r w:rsidR="00423A5A">
          <w:rPr>
            <w:noProof/>
            <w:webHidden/>
          </w:rPr>
          <w:fldChar w:fldCharType="separate"/>
        </w:r>
        <w:r w:rsidR="00423A5A">
          <w:rPr>
            <w:noProof/>
            <w:webHidden/>
          </w:rPr>
          <w:t>18</w:t>
        </w:r>
        <w:r w:rsidR="00423A5A">
          <w:rPr>
            <w:noProof/>
            <w:webHidden/>
          </w:rPr>
          <w:fldChar w:fldCharType="end"/>
        </w:r>
      </w:hyperlink>
    </w:p>
    <w:p w:rsidR="00423A5A" w:rsidRDefault="006D65FA" w14:paraId="1055538D" w14:textId="2F014F0B">
      <w:pPr>
        <w:pStyle w:val="Spistreci2"/>
        <w:rPr>
          <w:rFonts w:asciiTheme="minorHAnsi" w:hAnsiTheme="minorHAnsi" w:eastAsiaTheme="minorEastAsia" w:cstheme="minorBidi"/>
          <w:noProof/>
          <w:szCs w:val="22"/>
          <w:lang w:eastAsia="pl-PL"/>
        </w:rPr>
      </w:pPr>
      <w:hyperlink w:history="1" w:anchor="_Toc111195733">
        <w:r w:rsidRPr="005E6DBD" w:rsidR="00423A5A">
          <w:rPr>
            <w:rStyle w:val="Hipercze"/>
            <w:rFonts w:eastAsia="Arial"/>
            <w:noProof/>
          </w:rPr>
          <w:t>5.2.</w:t>
        </w:r>
        <w:r w:rsidR="00423A5A">
          <w:rPr>
            <w:rFonts w:asciiTheme="minorHAnsi" w:hAnsiTheme="minorHAnsi" w:eastAsiaTheme="minorEastAsia" w:cstheme="minorBidi"/>
            <w:noProof/>
            <w:szCs w:val="22"/>
            <w:lang w:eastAsia="pl-PL"/>
          </w:rPr>
          <w:tab/>
        </w:r>
        <w:r w:rsidRPr="005E6DBD" w:rsidR="00423A5A">
          <w:rPr>
            <w:rStyle w:val="Hipercze"/>
            <w:noProof/>
          </w:rPr>
          <w:t>Role podmiotów, role biznesowe i uprawnienia do usług</w:t>
        </w:r>
        <w:r w:rsidR="00423A5A">
          <w:rPr>
            <w:noProof/>
            <w:webHidden/>
          </w:rPr>
          <w:tab/>
        </w:r>
        <w:r w:rsidR="00423A5A">
          <w:rPr>
            <w:noProof/>
            <w:webHidden/>
          </w:rPr>
          <w:fldChar w:fldCharType="begin"/>
        </w:r>
        <w:r w:rsidR="00423A5A">
          <w:rPr>
            <w:noProof/>
            <w:webHidden/>
          </w:rPr>
          <w:instrText xml:space="preserve"> PAGEREF _Toc111195733 \h </w:instrText>
        </w:r>
        <w:r w:rsidR="00423A5A">
          <w:rPr>
            <w:noProof/>
            <w:webHidden/>
          </w:rPr>
        </w:r>
        <w:r w:rsidR="00423A5A">
          <w:rPr>
            <w:noProof/>
            <w:webHidden/>
          </w:rPr>
          <w:fldChar w:fldCharType="separate"/>
        </w:r>
        <w:r w:rsidR="00423A5A">
          <w:rPr>
            <w:noProof/>
            <w:webHidden/>
          </w:rPr>
          <w:t>19</w:t>
        </w:r>
        <w:r w:rsidR="00423A5A">
          <w:rPr>
            <w:noProof/>
            <w:webHidden/>
          </w:rPr>
          <w:fldChar w:fldCharType="end"/>
        </w:r>
      </w:hyperlink>
    </w:p>
    <w:p w:rsidR="00423A5A" w:rsidRDefault="006D65FA" w14:paraId="347311E1" w14:textId="18A15F51">
      <w:pPr>
        <w:pStyle w:val="Spistreci2"/>
        <w:rPr>
          <w:rFonts w:asciiTheme="minorHAnsi" w:hAnsiTheme="minorHAnsi" w:eastAsiaTheme="minorEastAsia" w:cstheme="minorBidi"/>
          <w:noProof/>
          <w:szCs w:val="22"/>
          <w:lang w:eastAsia="pl-PL"/>
        </w:rPr>
      </w:pPr>
      <w:hyperlink w:history="1" w:anchor="_Toc111195734">
        <w:r w:rsidRPr="005E6DBD" w:rsidR="00423A5A">
          <w:rPr>
            <w:rStyle w:val="Hipercze"/>
            <w:noProof/>
          </w:rPr>
          <w:t>5.3.</w:t>
        </w:r>
        <w:r w:rsidR="00423A5A">
          <w:rPr>
            <w:rFonts w:asciiTheme="minorHAnsi" w:hAnsiTheme="minorHAnsi" w:eastAsiaTheme="minorEastAsia" w:cstheme="minorBidi"/>
            <w:noProof/>
            <w:szCs w:val="22"/>
            <w:lang w:eastAsia="pl-PL"/>
          </w:rPr>
          <w:tab/>
        </w:r>
        <w:r w:rsidRPr="005E6DBD" w:rsidR="00423A5A">
          <w:rPr>
            <w:rStyle w:val="Hipercze"/>
            <w:noProof/>
          </w:rPr>
          <w:t>Struktura obiektów biznesowych</w:t>
        </w:r>
        <w:r w:rsidR="00423A5A">
          <w:rPr>
            <w:noProof/>
            <w:webHidden/>
          </w:rPr>
          <w:tab/>
        </w:r>
        <w:r w:rsidR="00423A5A">
          <w:rPr>
            <w:noProof/>
            <w:webHidden/>
          </w:rPr>
          <w:fldChar w:fldCharType="begin"/>
        </w:r>
        <w:r w:rsidR="00423A5A">
          <w:rPr>
            <w:noProof/>
            <w:webHidden/>
          </w:rPr>
          <w:instrText xml:space="preserve"> PAGEREF _Toc111195734 \h </w:instrText>
        </w:r>
        <w:r w:rsidR="00423A5A">
          <w:rPr>
            <w:noProof/>
            <w:webHidden/>
          </w:rPr>
        </w:r>
        <w:r w:rsidR="00423A5A">
          <w:rPr>
            <w:noProof/>
            <w:webHidden/>
          </w:rPr>
          <w:fldChar w:fldCharType="separate"/>
        </w:r>
        <w:r w:rsidR="00423A5A">
          <w:rPr>
            <w:noProof/>
            <w:webHidden/>
          </w:rPr>
          <w:t>19</w:t>
        </w:r>
        <w:r w:rsidR="00423A5A">
          <w:rPr>
            <w:noProof/>
            <w:webHidden/>
          </w:rPr>
          <w:fldChar w:fldCharType="end"/>
        </w:r>
      </w:hyperlink>
    </w:p>
    <w:p w:rsidR="00423A5A" w:rsidRDefault="006D65FA" w14:paraId="3D81AD6B" w14:textId="338456F1">
      <w:pPr>
        <w:pStyle w:val="Spistreci2"/>
        <w:rPr>
          <w:rFonts w:asciiTheme="minorHAnsi" w:hAnsiTheme="minorHAnsi" w:eastAsiaTheme="minorEastAsia" w:cstheme="minorBidi"/>
          <w:noProof/>
          <w:szCs w:val="22"/>
          <w:lang w:eastAsia="pl-PL"/>
        </w:rPr>
      </w:pPr>
      <w:hyperlink w:history="1" w:anchor="_Toc111195735">
        <w:r w:rsidRPr="005E6DBD" w:rsidR="00423A5A">
          <w:rPr>
            <w:rStyle w:val="Hipercze"/>
            <w:noProof/>
          </w:rPr>
          <w:t>5.4.</w:t>
        </w:r>
        <w:r w:rsidR="00423A5A">
          <w:rPr>
            <w:rFonts w:asciiTheme="minorHAnsi" w:hAnsiTheme="minorHAnsi" w:eastAsiaTheme="minorEastAsia" w:cstheme="minorBidi"/>
            <w:noProof/>
            <w:szCs w:val="22"/>
            <w:lang w:eastAsia="pl-PL"/>
          </w:rPr>
          <w:tab/>
        </w:r>
        <w:r w:rsidRPr="005E6DBD" w:rsidR="00423A5A">
          <w:rPr>
            <w:rStyle w:val="Hipercze"/>
            <w:noProof/>
          </w:rPr>
          <w:t>Scenariusze wywoływania usług</w:t>
        </w:r>
        <w:r w:rsidR="00423A5A">
          <w:rPr>
            <w:noProof/>
            <w:webHidden/>
          </w:rPr>
          <w:tab/>
        </w:r>
        <w:r w:rsidR="00423A5A">
          <w:rPr>
            <w:noProof/>
            <w:webHidden/>
          </w:rPr>
          <w:fldChar w:fldCharType="begin"/>
        </w:r>
        <w:r w:rsidR="00423A5A">
          <w:rPr>
            <w:noProof/>
            <w:webHidden/>
          </w:rPr>
          <w:instrText xml:space="preserve"> PAGEREF _Toc111195735 \h </w:instrText>
        </w:r>
        <w:r w:rsidR="00423A5A">
          <w:rPr>
            <w:noProof/>
            <w:webHidden/>
          </w:rPr>
        </w:r>
        <w:r w:rsidR="00423A5A">
          <w:rPr>
            <w:noProof/>
            <w:webHidden/>
          </w:rPr>
          <w:fldChar w:fldCharType="separate"/>
        </w:r>
        <w:r w:rsidR="00423A5A">
          <w:rPr>
            <w:noProof/>
            <w:webHidden/>
          </w:rPr>
          <w:t>19</w:t>
        </w:r>
        <w:r w:rsidR="00423A5A">
          <w:rPr>
            <w:noProof/>
            <w:webHidden/>
          </w:rPr>
          <w:fldChar w:fldCharType="end"/>
        </w:r>
      </w:hyperlink>
    </w:p>
    <w:p w:rsidR="00423A5A" w:rsidRDefault="006D65FA" w14:paraId="32E6C30E" w14:textId="67E773A5">
      <w:pPr>
        <w:pStyle w:val="Spistreci1"/>
        <w:rPr>
          <w:rFonts w:asciiTheme="minorHAnsi" w:hAnsiTheme="minorHAnsi" w:eastAsiaTheme="minorEastAsia" w:cstheme="minorBidi"/>
          <w:b w:val="0"/>
          <w:noProof/>
          <w:szCs w:val="22"/>
          <w:lang w:eastAsia="pl-PL"/>
        </w:rPr>
      </w:pPr>
      <w:hyperlink w:history="1" w:anchor="_Toc111195736">
        <w:r w:rsidRPr="005E6DBD" w:rsidR="00423A5A">
          <w:rPr>
            <w:rStyle w:val="Hipercze"/>
            <w:noProof/>
          </w:rPr>
          <w:t>6.</w:t>
        </w:r>
        <w:r w:rsidR="00423A5A">
          <w:rPr>
            <w:rFonts w:asciiTheme="minorHAnsi" w:hAnsiTheme="minorHAnsi" w:eastAsiaTheme="minorEastAsia" w:cstheme="minorBidi"/>
            <w:b w:val="0"/>
            <w:noProof/>
            <w:szCs w:val="22"/>
            <w:lang w:eastAsia="pl-PL"/>
          </w:rPr>
          <w:tab/>
        </w:r>
        <w:r w:rsidRPr="005E6DBD" w:rsidR="00423A5A">
          <w:rPr>
            <w:rStyle w:val="Hipercze"/>
            <w:noProof/>
          </w:rPr>
          <w:t>Wykaz i opis usług</w:t>
        </w:r>
        <w:r w:rsidR="00423A5A">
          <w:rPr>
            <w:noProof/>
            <w:webHidden/>
          </w:rPr>
          <w:tab/>
        </w:r>
        <w:r w:rsidR="00423A5A">
          <w:rPr>
            <w:noProof/>
            <w:webHidden/>
          </w:rPr>
          <w:fldChar w:fldCharType="begin"/>
        </w:r>
        <w:r w:rsidR="00423A5A">
          <w:rPr>
            <w:noProof/>
            <w:webHidden/>
          </w:rPr>
          <w:instrText xml:space="preserve"> PAGEREF _Toc111195736 \h </w:instrText>
        </w:r>
        <w:r w:rsidR="00423A5A">
          <w:rPr>
            <w:noProof/>
            <w:webHidden/>
          </w:rPr>
        </w:r>
        <w:r w:rsidR="00423A5A">
          <w:rPr>
            <w:noProof/>
            <w:webHidden/>
          </w:rPr>
          <w:fldChar w:fldCharType="separate"/>
        </w:r>
        <w:r w:rsidR="00423A5A">
          <w:rPr>
            <w:noProof/>
            <w:webHidden/>
          </w:rPr>
          <w:t>20</w:t>
        </w:r>
        <w:r w:rsidR="00423A5A">
          <w:rPr>
            <w:noProof/>
            <w:webHidden/>
          </w:rPr>
          <w:fldChar w:fldCharType="end"/>
        </w:r>
      </w:hyperlink>
    </w:p>
    <w:p w:rsidR="00423A5A" w:rsidRDefault="006D65FA" w14:paraId="59D5BA1D" w14:textId="7F56B7AD">
      <w:pPr>
        <w:pStyle w:val="Spistreci2"/>
        <w:rPr>
          <w:rFonts w:asciiTheme="minorHAnsi" w:hAnsiTheme="minorHAnsi" w:eastAsiaTheme="minorEastAsia" w:cstheme="minorBidi"/>
          <w:noProof/>
          <w:szCs w:val="22"/>
          <w:lang w:eastAsia="pl-PL"/>
        </w:rPr>
      </w:pPr>
      <w:hyperlink w:history="1" w:anchor="_Toc111195737">
        <w:r w:rsidRPr="005E6DBD" w:rsidR="00423A5A">
          <w:rPr>
            <w:rStyle w:val="Hipercze"/>
            <w:rFonts w:eastAsia="Arial"/>
            <w:noProof/>
          </w:rPr>
          <w:t>6.1.</w:t>
        </w:r>
        <w:r w:rsidR="00423A5A">
          <w:rPr>
            <w:rFonts w:asciiTheme="minorHAnsi" w:hAnsiTheme="minorHAnsi" w:eastAsiaTheme="minorEastAsia" w:cstheme="minorBidi"/>
            <w:noProof/>
            <w:szCs w:val="22"/>
            <w:lang w:eastAsia="pl-PL"/>
          </w:rPr>
          <w:tab/>
        </w:r>
        <w:r w:rsidRPr="005E6DBD" w:rsidR="00423A5A">
          <w:rPr>
            <w:rStyle w:val="Hipercze"/>
            <w:noProof/>
          </w:rPr>
          <w:t>Wykaz usług na środowisku integracyjnym</w:t>
        </w:r>
        <w:r w:rsidR="00423A5A">
          <w:rPr>
            <w:noProof/>
            <w:webHidden/>
          </w:rPr>
          <w:tab/>
        </w:r>
        <w:r w:rsidR="00423A5A">
          <w:rPr>
            <w:noProof/>
            <w:webHidden/>
          </w:rPr>
          <w:fldChar w:fldCharType="begin"/>
        </w:r>
        <w:r w:rsidR="00423A5A">
          <w:rPr>
            <w:noProof/>
            <w:webHidden/>
          </w:rPr>
          <w:instrText xml:space="preserve"> PAGEREF _Toc111195737 \h </w:instrText>
        </w:r>
        <w:r w:rsidR="00423A5A">
          <w:rPr>
            <w:noProof/>
            <w:webHidden/>
          </w:rPr>
        </w:r>
        <w:r w:rsidR="00423A5A">
          <w:rPr>
            <w:noProof/>
            <w:webHidden/>
          </w:rPr>
          <w:fldChar w:fldCharType="separate"/>
        </w:r>
        <w:r w:rsidR="00423A5A">
          <w:rPr>
            <w:noProof/>
            <w:webHidden/>
          </w:rPr>
          <w:t>20</w:t>
        </w:r>
        <w:r w:rsidR="00423A5A">
          <w:rPr>
            <w:noProof/>
            <w:webHidden/>
          </w:rPr>
          <w:fldChar w:fldCharType="end"/>
        </w:r>
      </w:hyperlink>
    </w:p>
    <w:p w:rsidR="00423A5A" w:rsidRDefault="006D65FA" w14:paraId="7751D60E" w14:textId="7E27971A">
      <w:pPr>
        <w:pStyle w:val="Spistreci2"/>
        <w:rPr>
          <w:rFonts w:asciiTheme="minorHAnsi" w:hAnsiTheme="minorHAnsi" w:eastAsiaTheme="minorEastAsia" w:cstheme="minorBidi"/>
          <w:noProof/>
          <w:szCs w:val="22"/>
          <w:lang w:eastAsia="pl-PL"/>
        </w:rPr>
      </w:pPr>
      <w:hyperlink w:history="1" w:anchor="_Toc111195738">
        <w:r w:rsidRPr="005E6DBD" w:rsidR="00423A5A">
          <w:rPr>
            <w:rStyle w:val="Hipercze"/>
            <w:noProof/>
          </w:rPr>
          <w:t>6.2.</w:t>
        </w:r>
        <w:r w:rsidR="00423A5A">
          <w:rPr>
            <w:rFonts w:asciiTheme="minorHAnsi" w:hAnsiTheme="minorHAnsi" w:eastAsiaTheme="minorEastAsia" w:cstheme="minorBidi"/>
            <w:noProof/>
            <w:szCs w:val="22"/>
            <w:lang w:eastAsia="pl-PL"/>
          </w:rPr>
          <w:tab/>
        </w:r>
        <w:r w:rsidRPr="005E6DBD" w:rsidR="00423A5A">
          <w:rPr>
            <w:rStyle w:val="Hipercze"/>
            <w:noProof/>
          </w:rPr>
          <w:t>Usługa ObslugaPlanowOpiekiMedycznejWS</w:t>
        </w:r>
        <w:r w:rsidR="00423A5A">
          <w:rPr>
            <w:noProof/>
            <w:webHidden/>
          </w:rPr>
          <w:tab/>
        </w:r>
        <w:r w:rsidR="00423A5A">
          <w:rPr>
            <w:noProof/>
            <w:webHidden/>
          </w:rPr>
          <w:fldChar w:fldCharType="begin"/>
        </w:r>
        <w:r w:rsidR="00423A5A">
          <w:rPr>
            <w:noProof/>
            <w:webHidden/>
          </w:rPr>
          <w:instrText xml:space="preserve"> PAGEREF _Toc111195738 \h </w:instrText>
        </w:r>
        <w:r w:rsidR="00423A5A">
          <w:rPr>
            <w:noProof/>
            <w:webHidden/>
          </w:rPr>
        </w:r>
        <w:r w:rsidR="00423A5A">
          <w:rPr>
            <w:noProof/>
            <w:webHidden/>
          </w:rPr>
          <w:fldChar w:fldCharType="separate"/>
        </w:r>
        <w:r w:rsidR="00423A5A">
          <w:rPr>
            <w:noProof/>
            <w:webHidden/>
          </w:rPr>
          <w:t>20</w:t>
        </w:r>
        <w:r w:rsidR="00423A5A">
          <w:rPr>
            <w:noProof/>
            <w:webHidden/>
          </w:rPr>
          <w:fldChar w:fldCharType="end"/>
        </w:r>
      </w:hyperlink>
    </w:p>
    <w:p w:rsidR="00423A5A" w:rsidRDefault="006D65FA" w14:paraId="198DCA07" w14:textId="0C16354D">
      <w:pPr>
        <w:pStyle w:val="Spistreci3"/>
        <w:tabs>
          <w:tab w:val="left" w:pos="1760"/>
        </w:tabs>
        <w:rPr>
          <w:rFonts w:asciiTheme="minorHAnsi" w:hAnsiTheme="minorHAnsi" w:eastAsiaTheme="minorEastAsia" w:cstheme="minorBidi"/>
          <w:noProof/>
          <w:szCs w:val="22"/>
          <w:lang w:eastAsia="pl-PL"/>
        </w:rPr>
      </w:pPr>
      <w:hyperlink w:history="1" w:anchor="_Toc111195739">
        <w:r w:rsidRPr="005E6DBD" w:rsidR="00423A5A">
          <w:rPr>
            <w:rStyle w:val="Hipercze"/>
            <w:noProof/>
            <w:snapToGrid w:val="0"/>
            <w:w w:val="0"/>
          </w:rPr>
          <w:t>6.2.1.</w:t>
        </w:r>
        <w:r w:rsidR="00423A5A">
          <w:rPr>
            <w:rFonts w:asciiTheme="minorHAnsi" w:hAnsiTheme="minorHAnsi" w:eastAsiaTheme="minorEastAsia" w:cstheme="minorBidi"/>
            <w:noProof/>
            <w:szCs w:val="22"/>
            <w:lang w:eastAsia="pl-PL"/>
          </w:rPr>
          <w:tab/>
        </w:r>
        <w:r w:rsidRPr="005E6DBD" w:rsidR="00423A5A">
          <w:rPr>
            <w:rStyle w:val="Hipercze"/>
            <w:noProof/>
          </w:rPr>
          <w:t>Operacja zapisPlanuOpiekiMedycznej</w:t>
        </w:r>
        <w:r w:rsidR="00423A5A">
          <w:rPr>
            <w:noProof/>
            <w:webHidden/>
          </w:rPr>
          <w:tab/>
        </w:r>
        <w:r w:rsidR="00423A5A">
          <w:rPr>
            <w:noProof/>
            <w:webHidden/>
          </w:rPr>
          <w:fldChar w:fldCharType="begin"/>
        </w:r>
        <w:r w:rsidR="00423A5A">
          <w:rPr>
            <w:noProof/>
            <w:webHidden/>
          </w:rPr>
          <w:instrText xml:space="preserve"> PAGEREF _Toc111195739 \h </w:instrText>
        </w:r>
        <w:r w:rsidR="00423A5A">
          <w:rPr>
            <w:noProof/>
            <w:webHidden/>
          </w:rPr>
        </w:r>
        <w:r w:rsidR="00423A5A">
          <w:rPr>
            <w:noProof/>
            <w:webHidden/>
          </w:rPr>
          <w:fldChar w:fldCharType="separate"/>
        </w:r>
        <w:r w:rsidR="00423A5A">
          <w:rPr>
            <w:noProof/>
            <w:webHidden/>
          </w:rPr>
          <w:t>20</w:t>
        </w:r>
        <w:r w:rsidR="00423A5A">
          <w:rPr>
            <w:noProof/>
            <w:webHidden/>
          </w:rPr>
          <w:fldChar w:fldCharType="end"/>
        </w:r>
      </w:hyperlink>
    </w:p>
    <w:p w:rsidR="00423A5A" w:rsidRDefault="006D65FA" w14:paraId="6F8C3A98" w14:textId="5D6B8725">
      <w:pPr>
        <w:pStyle w:val="Spistreci3"/>
        <w:tabs>
          <w:tab w:val="left" w:pos="1760"/>
        </w:tabs>
        <w:rPr>
          <w:rFonts w:asciiTheme="minorHAnsi" w:hAnsiTheme="minorHAnsi" w:eastAsiaTheme="minorEastAsia" w:cstheme="minorBidi"/>
          <w:noProof/>
          <w:szCs w:val="22"/>
          <w:lang w:eastAsia="pl-PL"/>
        </w:rPr>
      </w:pPr>
      <w:hyperlink w:history="1" w:anchor="_Toc111195740">
        <w:r w:rsidRPr="005E6DBD" w:rsidR="00423A5A">
          <w:rPr>
            <w:rStyle w:val="Hipercze"/>
            <w:noProof/>
            <w:snapToGrid w:val="0"/>
            <w:w w:val="0"/>
          </w:rPr>
          <w:t>6.2.2.</w:t>
        </w:r>
        <w:r w:rsidR="00423A5A">
          <w:rPr>
            <w:rFonts w:asciiTheme="minorHAnsi" w:hAnsiTheme="minorHAnsi" w:eastAsiaTheme="minorEastAsia" w:cstheme="minorBidi"/>
            <w:noProof/>
            <w:szCs w:val="22"/>
            <w:lang w:eastAsia="pl-PL"/>
          </w:rPr>
          <w:tab/>
        </w:r>
        <w:r w:rsidRPr="005E6DBD" w:rsidR="00423A5A">
          <w:rPr>
            <w:rStyle w:val="Hipercze"/>
            <w:noProof/>
          </w:rPr>
          <w:t>Operacja odczytPlanuOpiekiMedycznej</w:t>
        </w:r>
        <w:r w:rsidR="00423A5A">
          <w:rPr>
            <w:noProof/>
            <w:webHidden/>
          </w:rPr>
          <w:tab/>
        </w:r>
        <w:r w:rsidR="00423A5A">
          <w:rPr>
            <w:noProof/>
            <w:webHidden/>
          </w:rPr>
          <w:fldChar w:fldCharType="begin"/>
        </w:r>
        <w:r w:rsidR="00423A5A">
          <w:rPr>
            <w:noProof/>
            <w:webHidden/>
          </w:rPr>
          <w:instrText xml:space="preserve"> PAGEREF _Toc111195740 \h </w:instrText>
        </w:r>
        <w:r w:rsidR="00423A5A">
          <w:rPr>
            <w:noProof/>
            <w:webHidden/>
          </w:rPr>
        </w:r>
        <w:r w:rsidR="00423A5A">
          <w:rPr>
            <w:noProof/>
            <w:webHidden/>
          </w:rPr>
          <w:fldChar w:fldCharType="separate"/>
        </w:r>
        <w:r w:rsidR="00423A5A">
          <w:rPr>
            <w:noProof/>
            <w:webHidden/>
          </w:rPr>
          <w:t>22</w:t>
        </w:r>
        <w:r w:rsidR="00423A5A">
          <w:rPr>
            <w:noProof/>
            <w:webHidden/>
          </w:rPr>
          <w:fldChar w:fldCharType="end"/>
        </w:r>
      </w:hyperlink>
    </w:p>
    <w:p w:rsidR="00423A5A" w:rsidRDefault="006D65FA" w14:paraId="71B0C111" w14:textId="6033B880">
      <w:pPr>
        <w:pStyle w:val="Spistreci3"/>
        <w:tabs>
          <w:tab w:val="left" w:pos="1760"/>
        </w:tabs>
        <w:rPr>
          <w:rFonts w:asciiTheme="minorHAnsi" w:hAnsiTheme="minorHAnsi" w:eastAsiaTheme="minorEastAsia" w:cstheme="minorBidi"/>
          <w:noProof/>
          <w:szCs w:val="22"/>
          <w:lang w:eastAsia="pl-PL"/>
        </w:rPr>
      </w:pPr>
      <w:hyperlink w:history="1" w:anchor="_Toc111195741">
        <w:r w:rsidRPr="005E6DBD" w:rsidR="00423A5A">
          <w:rPr>
            <w:rStyle w:val="Hipercze"/>
            <w:noProof/>
            <w:snapToGrid w:val="0"/>
            <w:w w:val="0"/>
          </w:rPr>
          <w:t>6.2.3.</w:t>
        </w:r>
        <w:r w:rsidR="00423A5A">
          <w:rPr>
            <w:rFonts w:asciiTheme="minorHAnsi" w:hAnsiTheme="minorHAnsi" w:eastAsiaTheme="minorEastAsia" w:cstheme="minorBidi"/>
            <w:noProof/>
            <w:szCs w:val="22"/>
            <w:lang w:eastAsia="pl-PL"/>
          </w:rPr>
          <w:tab/>
        </w:r>
        <w:r w:rsidRPr="005E6DBD" w:rsidR="00423A5A">
          <w:rPr>
            <w:rStyle w:val="Hipercze"/>
            <w:noProof/>
          </w:rPr>
          <w:t>Operacja wyszukiwaniePlanowOpiekiMedycznej</w:t>
        </w:r>
        <w:r w:rsidR="00423A5A">
          <w:rPr>
            <w:noProof/>
            <w:webHidden/>
          </w:rPr>
          <w:tab/>
        </w:r>
        <w:r w:rsidR="00423A5A">
          <w:rPr>
            <w:noProof/>
            <w:webHidden/>
          </w:rPr>
          <w:fldChar w:fldCharType="begin"/>
        </w:r>
        <w:r w:rsidR="00423A5A">
          <w:rPr>
            <w:noProof/>
            <w:webHidden/>
          </w:rPr>
          <w:instrText xml:space="preserve"> PAGEREF _Toc111195741 \h </w:instrText>
        </w:r>
        <w:r w:rsidR="00423A5A">
          <w:rPr>
            <w:noProof/>
            <w:webHidden/>
          </w:rPr>
        </w:r>
        <w:r w:rsidR="00423A5A">
          <w:rPr>
            <w:noProof/>
            <w:webHidden/>
          </w:rPr>
          <w:fldChar w:fldCharType="separate"/>
        </w:r>
        <w:r w:rsidR="00423A5A">
          <w:rPr>
            <w:noProof/>
            <w:webHidden/>
          </w:rPr>
          <w:t>23</w:t>
        </w:r>
        <w:r w:rsidR="00423A5A">
          <w:rPr>
            <w:noProof/>
            <w:webHidden/>
          </w:rPr>
          <w:fldChar w:fldCharType="end"/>
        </w:r>
      </w:hyperlink>
    </w:p>
    <w:p w:rsidR="00423A5A" w:rsidRDefault="006D65FA" w14:paraId="24EBA017" w14:textId="61416F3D">
      <w:pPr>
        <w:pStyle w:val="Spistreci2"/>
        <w:rPr>
          <w:rFonts w:asciiTheme="minorHAnsi" w:hAnsiTheme="minorHAnsi" w:eastAsiaTheme="minorEastAsia" w:cstheme="minorBidi"/>
          <w:noProof/>
          <w:szCs w:val="22"/>
          <w:lang w:eastAsia="pl-PL"/>
        </w:rPr>
      </w:pPr>
      <w:hyperlink w:history="1" w:anchor="_Toc111195742">
        <w:r w:rsidRPr="005E6DBD" w:rsidR="00423A5A">
          <w:rPr>
            <w:rStyle w:val="Hipercze"/>
            <w:noProof/>
          </w:rPr>
          <w:t>6.3.</w:t>
        </w:r>
        <w:r w:rsidR="00423A5A">
          <w:rPr>
            <w:rFonts w:asciiTheme="minorHAnsi" w:hAnsiTheme="minorHAnsi" w:eastAsiaTheme="minorEastAsia" w:cstheme="minorBidi"/>
            <w:noProof/>
            <w:szCs w:val="22"/>
            <w:lang w:eastAsia="pl-PL"/>
          </w:rPr>
          <w:tab/>
        </w:r>
        <w:r w:rsidRPr="005E6DBD" w:rsidR="00423A5A">
          <w:rPr>
            <w:rStyle w:val="Hipercze"/>
            <w:noProof/>
          </w:rPr>
          <w:t>Błędy techniczne</w:t>
        </w:r>
        <w:r w:rsidR="00423A5A">
          <w:rPr>
            <w:noProof/>
            <w:webHidden/>
          </w:rPr>
          <w:tab/>
        </w:r>
        <w:r w:rsidR="00423A5A">
          <w:rPr>
            <w:noProof/>
            <w:webHidden/>
          </w:rPr>
          <w:fldChar w:fldCharType="begin"/>
        </w:r>
        <w:r w:rsidR="00423A5A">
          <w:rPr>
            <w:noProof/>
            <w:webHidden/>
          </w:rPr>
          <w:instrText xml:space="preserve"> PAGEREF _Toc111195742 \h </w:instrText>
        </w:r>
        <w:r w:rsidR="00423A5A">
          <w:rPr>
            <w:noProof/>
            <w:webHidden/>
          </w:rPr>
        </w:r>
        <w:r w:rsidR="00423A5A">
          <w:rPr>
            <w:noProof/>
            <w:webHidden/>
          </w:rPr>
          <w:fldChar w:fldCharType="separate"/>
        </w:r>
        <w:r w:rsidR="00423A5A">
          <w:rPr>
            <w:noProof/>
            <w:webHidden/>
          </w:rPr>
          <w:t>24</w:t>
        </w:r>
        <w:r w:rsidR="00423A5A">
          <w:rPr>
            <w:noProof/>
            <w:webHidden/>
          </w:rPr>
          <w:fldChar w:fldCharType="end"/>
        </w:r>
      </w:hyperlink>
    </w:p>
    <w:p w:rsidR="00423A5A" w:rsidRDefault="006D65FA" w14:paraId="7E695005" w14:textId="33608520">
      <w:pPr>
        <w:pStyle w:val="Spistreci3"/>
        <w:tabs>
          <w:tab w:val="left" w:pos="1760"/>
        </w:tabs>
        <w:rPr>
          <w:rFonts w:asciiTheme="minorHAnsi" w:hAnsiTheme="minorHAnsi" w:eastAsiaTheme="minorEastAsia" w:cstheme="minorBidi"/>
          <w:noProof/>
          <w:szCs w:val="22"/>
          <w:lang w:eastAsia="pl-PL"/>
        </w:rPr>
      </w:pPr>
      <w:hyperlink w:history="1" w:anchor="_Toc111195743">
        <w:r w:rsidRPr="005E6DBD" w:rsidR="00423A5A">
          <w:rPr>
            <w:rStyle w:val="Hipercze"/>
            <w:noProof/>
            <w:snapToGrid w:val="0"/>
            <w:w w:val="0"/>
            <w:lang w:eastAsia="pl-PL"/>
          </w:rPr>
          <w:t>6.3.1.</w:t>
        </w:r>
        <w:r w:rsidR="00423A5A">
          <w:rPr>
            <w:rFonts w:asciiTheme="minorHAnsi" w:hAnsiTheme="minorHAnsi" w:eastAsiaTheme="minorEastAsia" w:cstheme="minorBidi"/>
            <w:noProof/>
            <w:szCs w:val="22"/>
            <w:lang w:eastAsia="pl-PL"/>
          </w:rPr>
          <w:tab/>
        </w:r>
        <w:r w:rsidRPr="005E6DBD" w:rsidR="00423A5A">
          <w:rPr>
            <w:rStyle w:val="Hipercze"/>
            <w:noProof/>
            <w:lang w:eastAsia="pl-PL"/>
          </w:rPr>
          <w:t>Błędy techniczne weryfikacji podpisu dokumentu</w:t>
        </w:r>
        <w:r w:rsidR="00423A5A">
          <w:rPr>
            <w:noProof/>
            <w:webHidden/>
          </w:rPr>
          <w:tab/>
        </w:r>
        <w:r w:rsidR="00423A5A">
          <w:rPr>
            <w:noProof/>
            <w:webHidden/>
          </w:rPr>
          <w:fldChar w:fldCharType="begin"/>
        </w:r>
        <w:r w:rsidR="00423A5A">
          <w:rPr>
            <w:noProof/>
            <w:webHidden/>
          </w:rPr>
          <w:instrText xml:space="preserve"> PAGEREF _Toc111195743 \h </w:instrText>
        </w:r>
        <w:r w:rsidR="00423A5A">
          <w:rPr>
            <w:noProof/>
            <w:webHidden/>
          </w:rPr>
        </w:r>
        <w:r w:rsidR="00423A5A">
          <w:rPr>
            <w:noProof/>
            <w:webHidden/>
          </w:rPr>
          <w:fldChar w:fldCharType="separate"/>
        </w:r>
        <w:r w:rsidR="00423A5A">
          <w:rPr>
            <w:noProof/>
            <w:webHidden/>
          </w:rPr>
          <w:t>24</w:t>
        </w:r>
        <w:r w:rsidR="00423A5A">
          <w:rPr>
            <w:noProof/>
            <w:webHidden/>
          </w:rPr>
          <w:fldChar w:fldCharType="end"/>
        </w:r>
      </w:hyperlink>
    </w:p>
    <w:p w:rsidR="00423A5A" w:rsidRDefault="006D65FA" w14:paraId="292FBC77" w14:textId="6CD9EC37">
      <w:pPr>
        <w:pStyle w:val="Spistreci3"/>
        <w:tabs>
          <w:tab w:val="left" w:pos="1760"/>
        </w:tabs>
        <w:rPr>
          <w:rFonts w:asciiTheme="minorHAnsi" w:hAnsiTheme="minorHAnsi" w:eastAsiaTheme="minorEastAsia" w:cstheme="minorBidi"/>
          <w:noProof/>
          <w:szCs w:val="22"/>
          <w:lang w:eastAsia="pl-PL"/>
        </w:rPr>
      </w:pPr>
      <w:hyperlink w:history="1" w:anchor="_Toc111195744">
        <w:r w:rsidRPr="005E6DBD" w:rsidR="00423A5A">
          <w:rPr>
            <w:rStyle w:val="Hipercze"/>
            <w:noProof/>
            <w:snapToGrid w:val="0"/>
            <w:w w:val="0"/>
          </w:rPr>
          <w:t>6.3.2.</w:t>
        </w:r>
        <w:r w:rsidR="00423A5A">
          <w:rPr>
            <w:rFonts w:asciiTheme="minorHAnsi" w:hAnsiTheme="minorHAnsi" w:eastAsiaTheme="minorEastAsia" w:cstheme="minorBidi"/>
            <w:noProof/>
            <w:szCs w:val="22"/>
            <w:lang w:eastAsia="pl-PL"/>
          </w:rPr>
          <w:tab/>
        </w:r>
        <w:r w:rsidRPr="005E6DBD" w:rsidR="00423A5A">
          <w:rPr>
            <w:rStyle w:val="Hipercze"/>
            <w:noProof/>
          </w:rPr>
          <w:t>Błędy techniczne uwierzytelnienia i autoryzacji</w:t>
        </w:r>
        <w:r w:rsidR="00423A5A">
          <w:rPr>
            <w:noProof/>
            <w:webHidden/>
          </w:rPr>
          <w:tab/>
        </w:r>
        <w:r w:rsidR="00423A5A">
          <w:rPr>
            <w:noProof/>
            <w:webHidden/>
          </w:rPr>
          <w:fldChar w:fldCharType="begin"/>
        </w:r>
        <w:r w:rsidR="00423A5A">
          <w:rPr>
            <w:noProof/>
            <w:webHidden/>
          </w:rPr>
          <w:instrText xml:space="preserve"> PAGEREF _Toc111195744 \h </w:instrText>
        </w:r>
        <w:r w:rsidR="00423A5A">
          <w:rPr>
            <w:noProof/>
            <w:webHidden/>
          </w:rPr>
        </w:r>
        <w:r w:rsidR="00423A5A">
          <w:rPr>
            <w:noProof/>
            <w:webHidden/>
          </w:rPr>
          <w:fldChar w:fldCharType="separate"/>
        </w:r>
        <w:r w:rsidR="00423A5A">
          <w:rPr>
            <w:noProof/>
            <w:webHidden/>
          </w:rPr>
          <w:t>25</w:t>
        </w:r>
        <w:r w:rsidR="00423A5A">
          <w:rPr>
            <w:noProof/>
            <w:webHidden/>
          </w:rPr>
          <w:fldChar w:fldCharType="end"/>
        </w:r>
      </w:hyperlink>
    </w:p>
    <w:p w:rsidR="00423A5A" w:rsidRDefault="006D65FA" w14:paraId="275DE365" w14:textId="1DC12E3F">
      <w:pPr>
        <w:pStyle w:val="Spistreci1"/>
        <w:rPr>
          <w:rFonts w:asciiTheme="minorHAnsi" w:hAnsiTheme="minorHAnsi" w:eastAsiaTheme="minorEastAsia" w:cstheme="minorBidi"/>
          <w:b w:val="0"/>
          <w:noProof/>
          <w:szCs w:val="22"/>
          <w:lang w:eastAsia="pl-PL"/>
        </w:rPr>
      </w:pPr>
      <w:hyperlink w:history="1" w:anchor="_Toc111195745">
        <w:r w:rsidRPr="005E6DBD" w:rsidR="00423A5A">
          <w:rPr>
            <w:rStyle w:val="Hipercze"/>
            <w:noProof/>
          </w:rPr>
          <w:t>7.</w:t>
        </w:r>
        <w:r w:rsidR="00423A5A">
          <w:rPr>
            <w:rFonts w:asciiTheme="minorHAnsi" w:hAnsiTheme="minorHAnsi" w:eastAsiaTheme="minorEastAsia" w:cstheme="minorBidi"/>
            <w:b w:val="0"/>
            <w:noProof/>
            <w:szCs w:val="22"/>
            <w:lang w:eastAsia="pl-PL"/>
          </w:rPr>
          <w:tab/>
        </w:r>
        <w:r w:rsidRPr="005E6DBD" w:rsidR="00423A5A">
          <w:rPr>
            <w:rStyle w:val="Hipercze"/>
            <w:noProof/>
          </w:rPr>
          <w:t>Diagramy stanów recepty i dokumentu realizacji</w:t>
        </w:r>
        <w:r w:rsidR="00423A5A">
          <w:rPr>
            <w:noProof/>
            <w:webHidden/>
          </w:rPr>
          <w:tab/>
        </w:r>
        <w:r w:rsidR="00423A5A">
          <w:rPr>
            <w:noProof/>
            <w:webHidden/>
          </w:rPr>
          <w:fldChar w:fldCharType="begin"/>
        </w:r>
        <w:r w:rsidR="00423A5A">
          <w:rPr>
            <w:noProof/>
            <w:webHidden/>
          </w:rPr>
          <w:instrText xml:space="preserve"> PAGEREF _Toc111195745 \h </w:instrText>
        </w:r>
        <w:r w:rsidR="00423A5A">
          <w:rPr>
            <w:noProof/>
            <w:webHidden/>
          </w:rPr>
        </w:r>
        <w:r w:rsidR="00423A5A">
          <w:rPr>
            <w:noProof/>
            <w:webHidden/>
          </w:rPr>
          <w:fldChar w:fldCharType="separate"/>
        </w:r>
        <w:r w:rsidR="00423A5A">
          <w:rPr>
            <w:noProof/>
            <w:webHidden/>
          </w:rPr>
          <w:t>27</w:t>
        </w:r>
        <w:r w:rsidR="00423A5A">
          <w:rPr>
            <w:noProof/>
            <w:webHidden/>
          </w:rPr>
          <w:fldChar w:fldCharType="end"/>
        </w:r>
      </w:hyperlink>
    </w:p>
    <w:p w:rsidR="00423A5A" w:rsidRDefault="006D65FA" w14:paraId="57E95C14" w14:textId="52003658">
      <w:pPr>
        <w:pStyle w:val="Spistreci1"/>
        <w:rPr>
          <w:rFonts w:asciiTheme="minorHAnsi" w:hAnsiTheme="minorHAnsi" w:eastAsiaTheme="minorEastAsia" w:cstheme="minorBidi"/>
          <w:b w:val="0"/>
          <w:noProof/>
          <w:szCs w:val="22"/>
          <w:lang w:eastAsia="pl-PL"/>
        </w:rPr>
      </w:pPr>
      <w:hyperlink w:history="1" w:anchor="_Toc111195746">
        <w:r w:rsidRPr="005E6DBD" w:rsidR="00423A5A">
          <w:rPr>
            <w:rStyle w:val="Hipercze"/>
            <w:noProof/>
          </w:rPr>
          <w:t>8.</w:t>
        </w:r>
        <w:r w:rsidR="00423A5A">
          <w:rPr>
            <w:rFonts w:asciiTheme="minorHAnsi" w:hAnsiTheme="minorHAnsi" w:eastAsiaTheme="minorEastAsia" w:cstheme="minorBidi"/>
            <w:b w:val="0"/>
            <w:noProof/>
            <w:szCs w:val="22"/>
            <w:lang w:eastAsia="pl-PL"/>
          </w:rPr>
          <w:tab/>
        </w:r>
        <w:r w:rsidRPr="005E6DBD" w:rsidR="00423A5A">
          <w:rPr>
            <w:rStyle w:val="Hipercze"/>
            <w:noProof/>
          </w:rPr>
          <w:t>Adresy usług</w:t>
        </w:r>
        <w:r w:rsidR="00423A5A">
          <w:rPr>
            <w:noProof/>
            <w:webHidden/>
          </w:rPr>
          <w:tab/>
        </w:r>
        <w:r w:rsidR="00423A5A">
          <w:rPr>
            <w:noProof/>
            <w:webHidden/>
          </w:rPr>
          <w:fldChar w:fldCharType="begin"/>
        </w:r>
        <w:r w:rsidR="00423A5A">
          <w:rPr>
            <w:noProof/>
            <w:webHidden/>
          </w:rPr>
          <w:instrText xml:space="preserve"> PAGEREF _Toc111195746 \h </w:instrText>
        </w:r>
        <w:r w:rsidR="00423A5A">
          <w:rPr>
            <w:noProof/>
            <w:webHidden/>
          </w:rPr>
        </w:r>
        <w:r w:rsidR="00423A5A">
          <w:rPr>
            <w:noProof/>
            <w:webHidden/>
          </w:rPr>
          <w:fldChar w:fldCharType="separate"/>
        </w:r>
        <w:r w:rsidR="00423A5A">
          <w:rPr>
            <w:noProof/>
            <w:webHidden/>
          </w:rPr>
          <w:t>28</w:t>
        </w:r>
        <w:r w:rsidR="00423A5A">
          <w:rPr>
            <w:noProof/>
            <w:webHidden/>
          </w:rPr>
          <w:fldChar w:fldCharType="end"/>
        </w:r>
      </w:hyperlink>
    </w:p>
    <w:p w:rsidR="00423A5A" w:rsidRDefault="006D65FA" w14:paraId="2E7E428F" w14:textId="79691C54">
      <w:pPr>
        <w:pStyle w:val="Spistreci1"/>
        <w:rPr>
          <w:rFonts w:asciiTheme="minorHAnsi" w:hAnsiTheme="minorHAnsi" w:eastAsiaTheme="minorEastAsia" w:cstheme="minorBidi"/>
          <w:b w:val="0"/>
          <w:noProof/>
          <w:szCs w:val="22"/>
          <w:lang w:eastAsia="pl-PL"/>
        </w:rPr>
      </w:pPr>
      <w:hyperlink w:history="1" w:anchor="_Toc111195747">
        <w:r w:rsidRPr="005E6DBD" w:rsidR="00423A5A">
          <w:rPr>
            <w:rStyle w:val="Hipercze"/>
            <w:noProof/>
          </w:rPr>
          <w:t>9.</w:t>
        </w:r>
        <w:r w:rsidR="00423A5A">
          <w:rPr>
            <w:rFonts w:asciiTheme="minorHAnsi" w:hAnsiTheme="minorHAnsi" w:eastAsiaTheme="minorEastAsia" w:cstheme="minorBidi"/>
            <w:b w:val="0"/>
            <w:noProof/>
            <w:szCs w:val="22"/>
            <w:lang w:eastAsia="pl-PL"/>
          </w:rPr>
          <w:tab/>
        </w:r>
        <w:r w:rsidRPr="005E6DBD" w:rsidR="00423A5A">
          <w:rPr>
            <w:rStyle w:val="Hipercze"/>
            <w:noProof/>
          </w:rPr>
          <w:t>Opis WSDL</w:t>
        </w:r>
        <w:r w:rsidR="00423A5A">
          <w:rPr>
            <w:noProof/>
            <w:webHidden/>
          </w:rPr>
          <w:tab/>
        </w:r>
        <w:r w:rsidR="00423A5A">
          <w:rPr>
            <w:noProof/>
            <w:webHidden/>
          </w:rPr>
          <w:fldChar w:fldCharType="begin"/>
        </w:r>
        <w:r w:rsidR="00423A5A">
          <w:rPr>
            <w:noProof/>
            <w:webHidden/>
          </w:rPr>
          <w:instrText xml:space="preserve"> PAGEREF _Toc111195747 \h </w:instrText>
        </w:r>
        <w:r w:rsidR="00423A5A">
          <w:rPr>
            <w:noProof/>
            <w:webHidden/>
          </w:rPr>
        </w:r>
        <w:r w:rsidR="00423A5A">
          <w:rPr>
            <w:noProof/>
            <w:webHidden/>
          </w:rPr>
          <w:fldChar w:fldCharType="separate"/>
        </w:r>
        <w:r w:rsidR="00423A5A">
          <w:rPr>
            <w:noProof/>
            <w:webHidden/>
          </w:rPr>
          <w:t>29</w:t>
        </w:r>
        <w:r w:rsidR="00423A5A">
          <w:rPr>
            <w:noProof/>
            <w:webHidden/>
          </w:rPr>
          <w:fldChar w:fldCharType="end"/>
        </w:r>
      </w:hyperlink>
    </w:p>
    <w:p w:rsidR="00423A5A" w:rsidRDefault="006D65FA" w14:paraId="3CCC32E1" w14:textId="509BEFF6">
      <w:pPr>
        <w:pStyle w:val="Spistreci2"/>
        <w:rPr>
          <w:rFonts w:asciiTheme="minorHAnsi" w:hAnsiTheme="minorHAnsi" w:eastAsiaTheme="minorEastAsia" w:cstheme="minorBidi"/>
          <w:noProof/>
          <w:szCs w:val="22"/>
          <w:lang w:eastAsia="pl-PL"/>
        </w:rPr>
      </w:pPr>
      <w:hyperlink w:history="1" w:anchor="_Toc111195748">
        <w:r w:rsidRPr="005E6DBD" w:rsidR="00423A5A">
          <w:rPr>
            <w:rStyle w:val="Hipercze"/>
            <w:noProof/>
          </w:rPr>
          <w:t>9.1.</w:t>
        </w:r>
        <w:r w:rsidR="00423A5A">
          <w:rPr>
            <w:rFonts w:asciiTheme="minorHAnsi" w:hAnsiTheme="minorHAnsi" w:eastAsiaTheme="minorEastAsia" w:cstheme="minorBidi"/>
            <w:noProof/>
            <w:szCs w:val="22"/>
            <w:lang w:eastAsia="pl-PL"/>
          </w:rPr>
          <w:tab/>
        </w:r>
        <w:r w:rsidRPr="005E6DBD" w:rsidR="00423A5A">
          <w:rPr>
            <w:rStyle w:val="Hipercze"/>
            <w:noProof/>
          </w:rPr>
          <w:t>Zasady wersjonowania</w:t>
        </w:r>
        <w:r w:rsidR="00423A5A">
          <w:rPr>
            <w:noProof/>
            <w:webHidden/>
          </w:rPr>
          <w:tab/>
        </w:r>
        <w:r w:rsidR="00423A5A">
          <w:rPr>
            <w:noProof/>
            <w:webHidden/>
          </w:rPr>
          <w:fldChar w:fldCharType="begin"/>
        </w:r>
        <w:r w:rsidR="00423A5A">
          <w:rPr>
            <w:noProof/>
            <w:webHidden/>
          </w:rPr>
          <w:instrText xml:space="preserve"> PAGEREF _Toc111195748 \h </w:instrText>
        </w:r>
        <w:r w:rsidR="00423A5A">
          <w:rPr>
            <w:noProof/>
            <w:webHidden/>
          </w:rPr>
        </w:r>
        <w:r w:rsidR="00423A5A">
          <w:rPr>
            <w:noProof/>
            <w:webHidden/>
          </w:rPr>
          <w:fldChar w:fldCharType="separate"/>
        </w:r>
        <w:r w:rsidR="00423A5A">
          <w:rPr>
            <w:noProof/>
            <w:webHidden/>
          </w:rPr>
          <w:t>29</w:t>
        </w:r>
        <w:r w:rsidR="00423A5A">
          <w:rPr>
            <w:noProof/>
            <w:webHidden/>
          </w:rPr>
          <w:fldChar w:fldCharType="end"/>
        </w:r>
      </w:hyperlink>
    </w:p>
    <w:p w:rsidR="00423A5A" w:rsidRDefault="006D65FA" w14:paraId="00C8ADCB" w14:textId="3B8F945F">
      <w:pPr>
        <w:pStyle w:val="Spistreci2"/>
        <w:rPr>
          <w:rFonts w:asciiTheme="minorHAnsi" w:hAnsiTheme="minorHAnsi" w:eastAsiaTheme="minorEastAsia" w:cstheme="minorBidi"/>
          <w:noProof/>
          <w:szCs w:val="22"/>
          <w:lang w:eastAsia="pl-PL"/>
        </w:rPr>
      </w:pPr>
      <w:hyperlink w:history="1" w:anchor="_Toc111195749">
        <w:r w:rsidRPr="005E6DBD" w:rsidR="00423A5A">
          <w:rPr>
            <w:rStyle w:val="Hipercze"/>
            <w:noProof/>
          </w:rPr>
          <w:t>9.2.</w:t>
        </w:r>
        <w:r w:rsidR="00423A5A">
          <w:rPr>
            <w:rFonts w:asciiTheme="minorHAnsi" w:hAnsiTheme="minorHAnsi" w:eastAsiaTheme="minorEastAsia" w:cstheme="minorBidi"/>
            <w:noProof/>
            <w:szCs w:val="22"/>
            <w:lang w:eastAsia="pl-PL"/>
          </w:rPr>
          <w:tab/>
        </w:r>
        <w:r w:rsidRPr="005E6DBD" w:rsidR="00423A5A">
          <w:rPr>
            <w:rStyle w:val="Hipercze"/>
            <w:noProof/>
          </w:rPr>
          <w:t>Udostępnione pliki WSDL</w:t>
        </w:r>
        <w:r w:rsidR="00423A5A">
          <w:rPr>
            <w:noProof/>
            <w:webHidden/>
          </w:rPr>
          <w:tab/>
        </w:r>
        <w:r w:rsidR="00423A5A">
          <w:rPr>
            <w:noProof/>
            <w:webHidden/>
          </w:rPr>
          <w:fldChar w:fldCharType="begin"/>
        </w:r>
        <w:r w:rsidR="00423A5A">
          <w:rPr>
            <w:noProof/>
            <w:webHidden/>
          </w:rPr>
          <w:instrText xml:space="preserve"> PAGEREF _Toc111195749 \h </w:instrText>
        </w:r>
        <w:r w:rsidR="00423A5A">
          <w:rPr>
            <w:noProof/>
            <w:webHidden/>
          </w:rPr>
        </w:r>
        <w:r w:rsidR="00423A5A">
          <w:rPr>
            <w:noProof/>
            <w:webHidden/>
          </w:rPr>
          <w:fldChar w:fldCharType="separate"/>
        </w:r>
        <w:r w:rsidR="00423A5A">
          <w:rPr>
            <w:noProof/>
            <w:webHidden/>
          </w:rPr>
          <w:t>29</w:t>
        </w:r>
        <w:r w:rsidR="00423A5A">
          <w:rPr>
            <w:noProof/>
            <w:webHidden/>
          </w:rPr>
          <w:fldChar w:fldCharType="end"/>
        </w:r>
      </w:hyperlink>
    </w:p>
    <w:p w:rsidR="00423A5A" w:rsidRDefault="006D65FA" w14:paraId="2DC0063C" w14:textId="5B5FF907">
      <w:pPr>
        <w:pStyle w:val="Spistreci1"/>
        <w:rPr>
          <w:rFonts w:asciiTheme="minorHAnsi" w:hAnsiTheme="minorHAnsi" w:eastAsiaTheme="minorEastAsia" w:cstheme="minorBidi"/>
          <w:b w:val="0"/>
          <w:noProof/>
          <w:szCs w:val="22"/>
          <w:lang w:eastAsia="pl-PL"/>
        </w:rPr>
      </w:pPr>
      <w:hyperlink w:history="1" w:anchor="_Toc111195750">
        <w:r w:rsidRPr="005E6DBD" w:rsidR="00423A5A">
          <w:rPr>
            <w:rStyle w:val="Hipercze"/>
            <w:noProof/>
          </w:rPr>
          <w:t>10.</w:t>
        </w:r>
        <w:r w:rsidR="00423A5A">
          <w:rPr>
            <w:rFonts w:asciiTheme="minorHAnsi" w:hAnsiTheme="minorHAnsi" w:eastAsiaTheme="minorEastAsia" w:cstheme="minorBidi"/>
            <w:b w:val="0"/>
            <w:noProof/>
            <w:szCs w:val="22"/>
            <w:lang w:eastAsia="pl-PL"/>
          </w:rPr>
          <w:tab/>
        </w:r>
        <w:r w:rsidRPr="005E6DBD" w:rsidR="00423A5A">
          <w:rPr>
            <w:rStyle w:val="Hipercze"/>
            <w:noProof/>
          </w:rPr>
          <w:t>Dane testowe</w:t>
        </w:r>
        <w:r w:rsidR="00423A5A">
          <w:rPr>
            <w:noProof/>
            <w:webHidden/>
          </w:rPr>
          <w:tab/>
        </w:r>
        <w:r w:rsidR="00423A5A">
          <w:rPr>
            <w:noProof/>
            <w:webHidden/>
          </w:rPr>
          <w:fldChar w:fldCharType="begin"/>
        </w:r>
        <w:r w:rsidR="00423A5A">
          <w:rPr>
            <w:noProof/>
            <w:webHidden/>
          </w:rPr>
          <w:instrText xml:space="preserve"> PAGEREF _Toc111195750 \h </w:instrText>
        </w:r>
        <w:r w:rsidR="00423A5A">
          <w:rPr>
            <w:noProof/>
            <w:webHidden/>
          </w:rPr>
        </w:r>
        <w:r w:rsidR="00423A5A">
          <w:rPr>
            <w:noProof/>
            <w:webHidden/>
          </w:rPr>
          <w:fldChar w:fldCharType="separate"/>
        </w:r>
        <w:r w:rsidR="00423A5A">
          <w:rPr>
            <w:noProof/>
            <w:webHidden/>
          </w:rPr>
          <w:t>30</w:t>
        </w:r>
        <w:r w:rsidR="00423A5A">
          <w:rPr>
            <w:noProof/>
            <w:webHidden/>
          </w:rPr>
          <w:fldChar w:fldCharType="end"/>
        </w:r>
      </w:hyperlink>
    </w:p>
    <w:p w:rsidR="00423A5A" w:rsidRDefault="006D65FA" w14:paraId="3ABBFC32" w14:textId="36F68E08">
      <w:pPr>
        <w:pStyle w:val="Spistreci1"/>
        <w:rPr>
          <w:rFonts w:asciiTheme="minorHAnsi" w:hAnsiTheme="minorHAnsi" w:eastAsiaTheme="minorEastAsia" w:cstheme="minorBidi"/>
          <w:b w:val="0"/>
          <w:noProof/>
          <w:szCs w:val="22"/>
          <w:lang w:eastAsia="pl-PL"/>
        </w:rPr>
      </w:pPr>
      <w:hyperlink w:history="1" w:anchor="_Toc111195751">
        <w:r w:rsidRPr="005E6DBD" w:rsidR="00423A5A">
          <w:rPr>
            <w:rStyle w:val="Hipercze"/>
            <w:noProof/>
          </w:rPr>
          <w:t>11.</w:t>
        </w:r>
        <w:r w:rsidR="00423A5A">
          <w:rPr>
            <w:rFonts w:asciiTheme="minorHAnsi" w:hAnsiTheme="minorHAnsi" w:eastAsiaTheme="minorEastAsia" w:cstheme="minorBidi"/>
            <w:b w:val="0"/>
            <w:noProof/>
            <w:szCs w:val="22"/>
            <w:lang w:eastAsia="pl-PL"/>
          </w:rPr>
          <w:tab/>
        </w:r>
        <w:r w:rsidRPr="005E6DBD" w:rsidR="00423A5A">
          <w:rPr>
            <w:rStyle w:val="Hipercze"/>
            <w:noProof/>
          </w:rPr>
          <w:t>Procedury</w:t>
        </w:r>
        <w:r w:rsidR="00423A5A">
          <w:rPr>
            <w:noProof/>
            <w:webHidden/>
          </w:rPr>
          <w:tab/>
        </w:r>
        <w:r w:rsidR="00423A5A">
          <w:rPr>
            <w:noProof/>
            <w:webHidden/>
          </w:rPr>
          <w:fldChar w:fldCharType="begin"/>
        </w:r>
        <w:r w:rsidR="00423A5A">
          <w:rPr>
            <w:noProof/>
            <w:webHidden/>
          </w:rPr>
          <w:instrText xml:space="preserve"> PAGEREF _Toc111195751 \h </w:instrText>
        </w:r>
        <w:r w:rsidR="00423A5A">
          <w:rPr>
            <w:noProof/>
            <w:webHidden/>
          </w:rPr>
        </w:r>
        <w:r w:rsidR="00423A5A">
          <w:rPr>
            <w:noProof/>
            <w:webHidden/>
          </w:rPr>
          <w:fldChar w:fldCharType="separate"/>
        </w:r>
        <w:r w:rsidR="00423A5A">
          <w:rPr>
            <w:noProof/>
            <w:webHidden/>
          </w:rPr>
          <w:t>31</w:t>
        </w:r>
        <w:r w:rsidR="00423A5A">
          <w:rPr>
            <w:noProof/>
            <w:webHidden/>
          </w:rPr>
          <w:fldChar w:fldCharType="end"/>
        </w:r>
      </w:hyperlink>
    </w:p>
    <w:p w:rsidR="00423A5A" w:rsidRDefault="006D65FA" w14:paraId="58C6EBAF" w14:textId="4538BC59">
      <w:pPr>
        <w:pStyle w:val="Spistreci2"/>
        <w:rPr>
          <w:rFonts w:asciiTheme="minorHAnsi" w:hAnsiTheme="minorHAnsi" w:eastAsiaTheme="minorEastAsia" w:cstheme="minorBidi"/>
          <w:noProof/>
          <w:szCs w:val="22"/>
          <w:lang w:eastAsia="pl-PL"/>
        </w:rPr>
      </w:pPr>
      <w:hyperlink w:history="1" w:anchor="_Toc111195752">
        <w:r w:rsidRPr="005E6DBD" w:rsidR="00423A5A">
          <w:rPr>
            <w:rStyle w:val="Hipercze"/>
            <w:noProof/>
          </w:rPr>
          <w:t>11.1.</w:t>
        </w:r>
        <w:r w:rsidR="00423A5A">
          <w:rPr>
            <w:rFonts w:asciiTheme="minorHAnsi" w:hAnsiTheme="minorHAnsi" w:eastAsiaTheme="minorEastAsia" w:cstheme="minorBidi"/>
            <w:noProof/>
            <w:szCs w:val="22"/>
            <w:lang w:eastAsia="pl-PL"/>
          </w:rPr>
          <w:tab/>
        </w:r>
        <w:r w:rsidRPr="005E6DBD" w:rsidR="00423A5A">
          <w:rPr>
            <w:rStyle w:val="Hipercze"/>
            <w:noProof/>
          </w:rPr>
          <w:t>Procedura nadania uprawnień Usługodawcy</w:t>
        </w:r>
        <w:r w:rsidR="00423A5A">
          <w:rPr>
            <w:noProof/>
            <w:webHidden/>
          </w:rPr>
          <w:tab/>
        </w:r>
        <w:r w:rsidR="00423A5A">
          <w:rPr>
            <w:noProof/>
            <w:webHidden/>
          </w:rPr>
          <w:fldChar w:fldCharType="begin"/>
        </w:r>
        <w:r w:rsidR="00423A5A">
          <w:rPr>
            <w:noProof/>
            <w:webHidden/>
          </w:rPr>
          <w:instrText xml:space="preserve"> PAGEREF _Toc111195752 \h </w:instrText>
        </w:r>
        <w:r w:rsidR="00423A5A">
          <w:rPr>
            <w:noProof/>
            <w:webHidden/>
          </w:rPr>
        </w:r>
        <w:r w:rsidR="00423A5A">
          <w:rPr>
            <w:noProof/>
            <w:webHidden/>
          </w:rPr>
          <w:fldChar w:fldCharType="separate"/>
        </w:r>
        <w:r w:rsidR="00423A5A">
          <w:rPr>
            <w:noProof/>
            <w:webHidden/>
          </w:rPr>
          <w:t>31</w:t>
        </w:r>
        <w:r w:rsidR="00423A5A">
          <w:rPr>
            <w:noProof/>
            <w:webHidden/>
          </w:rPr>
          <w:fldChar w:fldCharType="end"/>
        </w:r>
      </w:hyperlink>
    </w:p>
    <w:p w:rsidR="00423A5A" w:rsidRDefault="006D65FA" w14:paraId="624C6EBD" w14:textId="370272D3">
      <w:pPr>
        <w:pStyle w:val="Spistreci2"/>
        <w:rPr>
          <w:rFonts w:asciiTheme="minorHAnsi" w:hAnsiTheme="minorHAnsi" w:eastAsiaTheme="minorEastAsia" w:cstheme="minorBidi"/>
          <w:noProof/>
          <w:szCs w:val="22"/>
          <w:lang w:eastAsia="pl-PL"/>
        </w:rPr>
      </w:pPr>
      <w:hyperlink w:history="1" w:anchor="_Toc111195753">
        <w:r w:rsidRPr="005E6DBD" w:rsidR="00423A5A">
          <w:rPr>
            <w:rStyle w:val="Hipercze"/>
            <w:noProof/>
          </w:rPr>
          <w:t>11.2.</w:t>
        </w:r>
        <w:r w:rsidR="00423A5A">
          <w:rPr>
            <w:rFonts w:asciiTheme="minorHAnsi" w:hAnsiTheme="minorHAnsi" w:eastAsiaTheme="minorEastAsia" w:cstheme="minorBidi"/>
            <w:noProof/>
            <w:szCs w:val="22"/>
            <w:lang w:eastAsia="pl-PL"/>
          </w:rPr>
          <w:tab/>
        </w:r>
        <w:r w:rsidRPr="005E6DBD" w:rsidR="00423A5A">
          <w:rPr>
            <w:rStyle w:val="Hipercze"/>
            <w:noProof/>
          </w:rPr>
          <w:t>Sposób zgłaszania błędów i zagadnień</w:t>
        </w:r>
        <w:r w:rsidR="00423A5A">
          <w:rPr>
            <w:noProof/>
            <w:webHidden/>
          </w:rPr>
          <w:tab/>
        </w:r>
        <w:r w:rsidR="00423A5A">
          <w:rPr>
            <w:noProof/>
            <w:webHidden/>
          </w:rPr>
          <w:fldChar w:fldCharType="begin"/>
        </w:r>
        <w:r w:rsidR="00423A5A">
          <w:rPr>
            <w:noProof/>
            <w:webHidden/>
          </w:rPr>
          <w:instrText xml:space="preserve"> PAGEREF _Toc111195753 \h </w:instrText>
        </w:r>
        <w:r w:rsidR="00423A5A">
          <w:rPr>
            <w:noProof/>
            <w:webHidden/>
          </w:rPr>
        </w:r>
        <w:r w:rsidR="00423A5A">
          <w:rPr>
            <w:noProof/>
            <w:webHidden/>
          </w:rPr>
          <w:fldChar w:fldCharType="separate"/>
        </w:r>
        <w:r w:rsidR="00423A5A">
          <w:rPr>
            <w:noProof/>
            <w:webHidden/>
          </w:rPr>
          <w:t>31</w:t>
        </w:r>
        <w:r w:rsidR="00423A5A">
          <w:rPr>
            <w:noProof/>
            <w:webHidden/>
          </w:rPr>
          <w:fldChar w:fldCharType="end"/>
        </w:r>
      </w:hyperlink>
    </w:p>
    <w:p w:rsidR="00423A5A" w:rsidRDefault="006D65FA" w14:paraId="29414485" w14:textId="01F5B3FC">
      <w:pPr>
        <w:pStyle w:val="Spistreci1"/>
        <w:rPr>
          <w:rFonts w:asciiTheme="minorHAnsi" w:hAnsiTheme="minorHAnsi" w:eastAsiaTheme="minorEastAsia" w:cstheme="minorBidi"/>
          <w:b w:val="0"/>
          <w:noProof/>
          <w:szCs w:val="22"/>
          <w:lang w:eastAsia="pl-PL"/>
        </w:rPr>
      </w:pPr>
      <w:hyperlink w:history="1" w:anchor="_Toc111195754">
        <w:r w:rsidRPr="005E6DBD" w:rsidR="00423A5A">
          <w:rPr>
            <w:rStyle w:val="Hipercze"/>
            <w:noProof/>
          </w:rPr>
          <w:t>12.</w:t>
        </w:r>
        <w:r w:rsidR="00423A5A">
          <w:rPr>
            <w:rFonts w:asciiTheme="minorHAnsi" w:hAnsiTheme="minorHAnsi" w:eastAsiaTheme="minorEastAsia" w:cstheme="minorBidi"/>
            <w:b w:val="0"/>
            <w:noProof/>
            <w:szCs w:val="22"/>
            <w:lang w:eastAsia="pl-PL"/>
          </w:rPr>
          <w:tab/>
        </w:r>
        <w:r w:rsidRPr="005E6DBD" w:rsidR="00423A5A">
          <w:rPr>
            <w:rStyle w:val="Hipercze"/>
            <w:noProof/>
          </w:rPr>
          <w:t>Stosowanie identyfikatorów ISO OID</w:t>
        </w:r>
        <w:r w:rsidR="00423A5A">
          <w:rPr>
            <w:noProof/>
            <w:webHidden/>
          </w:rPr>
          <w:tab/>
        </w:r>
        <w:r w:rsidR="00423A5A">
          <w:rPr>
            <w:noProof/>
            <w:webHidden/>
          </w:rPr>
          <w:fldChar w:fldCharType="begin"/>
        </w:r>
        <w:r w:rsidR="00423A5A">
          <w:rPr>
            <w:noProof/>
            <w:webHidden/>
          </w:rPr>
          <w:instrText xml:space="preserve"> PAGEREF _Toc111195754 \h </w:instrText>
        </w:r>
        <w:r w:rsidR="00423A5A">
          <w:rPr>
            <w:noProof/>
            <w:webHidden/>
          </w:rPr>
        </w:r>
        <w:r w:rsidR="00423A5A">
          <w:rPr>
            <w:noProof/>
            <w:webHidden/>
          </w:rPr>
          <w:fldChar w:fldCharType="separate"/>
        </w:r>
        <w:r w:rsidR="00423A5A">
          <w:rPr>
            <w:noProof/>
            <w:webHidden/>
          </w:rPr>
          <w:t>33</w:t>
        </w:r>
        <w:r w:rsidR="00423A5A">
          <w:rPr>
            <w:noProof/>
            <w:webHidden/>
          </w:rPr>
          <w:fldChar w:fldCharType="end"/>
        </w:r>
      </w:hyperlink>
    </w:p>
    <w:p w:rsidR="00423A5A" w:rsidRDefault="006D65FA" w14:paraId="47EE5F75" w14:textId="1F075B84">
      <w:pPr>
        <w:pStyle w:val="Spistreci1"/>
        <w:rPr>
          <w:rFonts w:asciiTheme="minorHAnsi" w:hAnsiTheme="minorHAnsi" w:eastAsiaTheme="minorEastAsia" w:cstheme="minorBidi"/>
          <w:b w:val="0"/>
          <w:noProof/>
          <w:szCs w:val="22"/>
          <w:lang w:eastAsia="pl-PL"/>
        </w:rPr>
      </w:pPr>
      <w:hyperlink w:history="1" w:anchor="_Toc111195755">
        <w:r w:rsidRPr="005E6DBD" w:rsidR="00423A5A">
          <w:rPr>
            <w:rStyle w:val="Hipercze"/>
            <w:noProof/>
          </w:rPr>
          <w:t>13.</w:t>
        </w:r>
        <w:r w:rsidR="00423A5A">
          <w:rPr>
            <w:rFonts w:asciiTheme="minorHAnsi" w:hAnsiTheme="minorHAnsi" w:eastAsiaTheme="minorEastAsia" w:cstheme="minorBidi"/>
            <w:b w:val="0"/>
            <w:noProof/>
            <w:szCs w:val="22"/>
            <w:lang w:eastAsia="pl-PL"/>
          </w:rPr>
          <w:tab/>
        </w:r>
        <w:r w:rsidRPr="005E6DBD" w:rsidR="00423A5A">
          <w:rPr>
            <w:rStyle w:val="Hipercze"/>
            <w:noProof/>
          </w:rPr>
          <w:t>Informacje uzupełniające</w:t>
        </w:r>
        <w:r w:rsidR="00423A5A">
          <w:rPr>
            <w:noProof/>
            <w:webHidden/>
          </w:rPr>
          <w:tab/>
        </w:r>
        <w:r w:rsidR="00423A5A">
          <w:rPr>
            <w:noProof/>
            <w:webHidden/>
          </w:rPr>
          <w:fldChar w:fldCharType="begin"/>
        </w:r>
        <w:r w:rsidR="00423A5A">
          <w:rPr>
            <w:noProof/>
            <w:webHidden/>
          </w:rPr>
          <w:instrText xml:space="preserve"> PAGEREF _Toc111195755 \h </w:instrText>
        </w:r>
        <w:r w:rsidR="00423A5A">
          <w:rPr>
            <w:noProof/>
            <w:webHidden/>
          </w:rPr>
        </w:r>
        <w:r w:rsidR="00423A5A">
          <w:rPr>
            <w:noProof/>
            <w:webHidden/>
          </w:rPr>
          <w:fldChar w:fldCharType="separate"/>
        </w:r>
        <w:r w:rsidR="00423A5A">
          <w:rPr>
            <w:noProof/>
            <w:webHidden/>
          </w:rPr>
          <w:t>34</w:t>
        </w:r>
        <w:r w:rsidR="00423A5A">
          <w:rPr>
            <w:noProof/>
            <w:webHidden/>
          </w:rPr>
          <w:fldChar w:fldCharType="end"/>
        </w:r>
      </w:hyperlink>
    </w:p>
    <w:p w:rsidR="00423A5A" w:rsidRDefault="006D65FA" w14:paraId="1ED0EDBD" w14:textId="5A3F30B6">
      <w:pPr>
        <w:pStyle w:val="Spistreci1"/>
        <w:rPr>
          <w:rFonts w:asciiTheme="minorHAnsi" w:hAnsiTheme="minorHAnsi" w:eastAsiaTheme="minorEastAsia" w:cstheme="minorBidi"/>
          <w:b w:val="0"/>
          <w:noProof/>
          <w:szCs w:val="22"/>
          <w:lang w:eastAsia="pl-PL"/>
        </w:rPr>
      </w:pPr>
      <w:hyperlink w:history="1" w:anchor="_Toc111195756">
        <w:r w:rsidRPr="005E6DBD" w:rsidR="00423A5A">
          <w:rPr>
            <w:rStyle w:val="Hipercze"/>
            <w:noProof/>
          </w:rPr>
          <w:t>14.</w:t>
        </w:r>
        <w:r w:rsidR="00423A5A">
          <w:rPr>
            <w:rFonts w:asciiTheme="minorHAnsi" w:hAnsiTheme="minorHAnsi" w:eastAsiaTheme="minorEastAsia" w:cstheme="minorBidi"/>
            <w:b w:val="0"/>
            <w:noProof/>
            <w:szCs w:val="22"/>
            <w:lang w:eastAsia="pl-PL"/>
          </w:rPr>
          <w:tab/>
        </w:r>
        <w:r w:rsidRPr="005E6DBD" w:rsidR="00423A5A">
          <w:rPr>
            <w:rStyle w:val="Hipercze"/>
            <w:noProof/>
          </w:rPr>
          <w:t>Indeks tabel i rysunków</w:t>
        </w:r>
        <w:r w:rsidR="00423A5A">
          <w:rPr>
            <w:noProof/>
            <w:webHidden/>
          </w:rPr>
          <w:tab/>
        </w:r>
        <w:r w:rsidR="00423A5A">
          <w:rPr>
            <w:noProof/>
            <w:webHidden/>
          </w:rPr>
          <w:fldChar w:fldCharType="begin"/>
        </w:r>
        <w:r w:rsidR="00423A5A">
          <w:rPr>
            <w:noProof/>
            <w:webHidden/>
          </w:rPr>
          <w:instrText xml:space="preserve"> PAGEREF _Toc111195756 \h </w:instrText>
        </w:r>
        <w:r w:rsidR="00423A5A">
          <w:rPr>
            <w:noProof/>
            <w:webHidden/>
          </w:rPr>
        </w:r>
        <w:r w:rsidR="00423A5A">
          <w:rPr>
            <w:noProof/>
            <w:webHidden/>
          </w:rPr>
          <w:fldChar w:fldCharType="separate"/>
        </w:r>
        <w:r w:rsidR="00423A5A">
          <w:rPr>
            <w:noProof/>
            <w:webHidden/>
          </w:rPr>
          <w:t>35</w:t>
        </w:r>
        <w:r w:rsidR="00423A5A">
          <w:rPr>
            <w:noProof/>
            <w:webHidden/>
          </w:rPr>
          <w:fldChar w:fldCharType="end"/>
        </w:r>
      </w:hyperlink>
    </w:p>
    <w:p w:rsidR="003464AC" w:rsidP="00243EE1" w:rsidRDefault="00E46697" w14:paraId="520BEAFA" w14:textId="3DDFC646">
      <w:pPr>
        <w:pStyle w:val="Nagwek1"/>
        <w:numPr>
          <w:ilvl w:val="0"/>
          <w:numId w:val="2"/>
        </w:numPr>
        <w:spacing w:line="288" w:lineRule="auto"/>
      </w:pPr>
      <w:r>
        <w:lastRenderedPageBreak/>
        <w:fldChar w:fldCharType="end"/>
      </w:r>
      <w:bookmarkStart w:name="_Toc49411547" w:id="1"/>
      <w:bookmarkStart w:name="_Toc111195715" w:id="2"/>
      <w:r w:rsidR="6DBFD0F4">
        <w:t>Wstęp</w:t>
      </w:r>
      <w:bookmarkStart w:name="_Toc487461976" w:id="3"/>
      <w:bookmarkStart w:name="_Toc501107016" w:id="4"/>
      <w:bookmarkStart w:name="_Toc1402452" w:id="5"/>
      <w:bookmarkEnd w:id="1"/>
      <w:bookmarkEnd w:id="3"/>
      <w:bookmarkEnd w:id="4"/>
      <w:bookmarkEnd w:id="5"/>
      <w:bookmarkEnd w:id="2"/>
    </w:p>
    <w:p w:rsidRPr="003464AC" w:rsidR="00F7455D" w:rsidP="130D2C36" w:rsidRDefault="00F7455D" w14:paraId="2E42653E" w14:textId="2696AF77">
      <w:pPr>
        <w:spacing w:line="288" w:lineRule="auto"/>
        <w:rPr>
          <w:b/>
          <w:bCs/>
          <w:sz w:val="4"/>
          <w:szCs w:val="4"/>
        </w:rPr>
      </w:pPr>
    </w:p>
    <w:p w:rsidR="00E46697" w:rsidP="00394173" w:rsidRDefault="130D2C36" w14:paraId="4432CEFE" w14:textId="4B9CCAEA">
      <w:pPr>
        <w:pStyle w:val="Nagwek2"/>
      </w:pPr>
      <w:bookmarkStart w:name="_Toc487461977" w:id="6"/>
      <w:bookmarkStart w:name="_Toc501107017" w:id="7"/>
      <w:bookmarkStart w:name="_Toc1402453" w:id="8"/>
      <w:bookmarkStart w:name="_Toc49411548" w:id="9"/>
      <w:bookmarkStart w:name="_Toc111195716" w:id="10"/>
      <w:r>
        <w:t>Cel i zakres dokumentu</w:t>
      </w:r>
      <w:bookmarkEnd w:id="6"/>
      <w:bookmarkEnd w:id="7"/>
      <w:bookmarkEnd w:id="8"/>
      <w:bookmarkEnd w:id="9"/>
      <w:bookmarkEnd w:id="10"/>
    </w:p>
    <w:p w:rsidRPr="00C93E94" w:rsidR="00394173" w:rsidP="00394173" w:rsidRDefault="00394173" w14:paraId="253D6C6E" w14:textId="77777777">
      <w:pPr>
        <w:spacing w:line="288" w:lineRule="auto"/>
      </w:pPr>
      <w:bookmarkStart w:name="_Toc487461978" w:id="11"/>
      <w:bookmarkStart w:name="_Toc501107018" w:id="12"/>
      <w:bookmarkStart w:name="_Toc1402454" w:id="13"/>
      <w:bookmarkStart w:name="_Toc49411549" w:id="14"/>
      <w:r>
        <w:t xml:space="preserve">Niniejsze opracowanie stanowi dokumentację techniczną dla dostawców oprogramowania podlegającego integracji z systemem P1 w zakresie Indywidualnych Planów Opieki Medycznej. Dla potrzeb przedmiotowej integracji </w:t>
      </w:r>
      <w:proofErr w:type="spellStart"/>
      <w:r>
        <w:t>CeZ</w:t>
      </w:r>
      <w:proofErr w:type="spellEnd"/>
      <w:r>
        <w:t xml:space="preserve"> udostępnia dedykowane w systemie P1 środowisko integracyjne zasilone danymi testowymi. Ponadto w dokumencie przedstawione zostały procedury związane z uzyskaniem uprawnień do systemu P1, wraz z szablonem wniosku, oraz sposób zgłaszania do </w:t>
      </w:r>
      <w:proofErr w:type="spellStart"/>
      <w:r>
        <w:t>CeZ</w:t>
      </w:r>
      <w:proofErr w:type="spellEnd"/>
      <w:r>
        <w:t xml:space="preserve"> błędów i zagadnień.</w:t>
      </w:r>
    </w:p>
    <w:p w:rsidRPr="00C93E94" w:rsidR="00394173" w:rsidP="00394173" w:rsidRDefault="00394173" w14:paraId="4075903A" w14:textId="6A974F80">
      <w:pPr>
        <w:spacing w:line="288" w:lineRule="auto"/>
      </w:pPr>
      <w:r>
        <w:t>Dokument obejmuje swoim zakresem specyfikację usług związanych z zapisem, wyszukiwaniem i odczytem dokumentów planu opieki medycznej.</w:t>
      </w:r>
    </w:p>
    <w:p w:rsidRPr="00C93E94" w:rsidR="00E46697" w:rsidP="00394173" w:rsidRDefault="6ADBD95A" w14:paraId="012C6D30" w14:textId="39DA2A04">
      <w:pPr>
        <w:pStyle w:val="Nagwek2"/>
      </w:pPr>
      <w:bookmarkStart w:name="_Toc111195717" w:id="15"/>
      <w:r>
        <w:t>Wykorzystywane skróty i terminy</w:t>
      </w:r>
      <w:bookmarkEnd w:id="11"/>
      <w:bookmarkEnd w:id="12"/>
      <w:bookmarkEnd w:id="13"/>
      <w:bookmarkEnd w:id="14"/>
      <w:bookmarkEnd w:id="15"/>
    </w:p>
    <w:p w:rsidRPr="00C93E94" w:rsidR="00E46697" w:rsidP="00911709" w:rsidRDefault="00E46697" w14:paraId="20656843" w14:textId="2E4E6436">
      <w:pPr>
        <w:pStyle w:val="Legenda"/>
        <w:spacing w:line="288" w:lineRule="auto"/>
      </w:pPr>
      <w:bookmarkStart w:name="_Toc484089073" w:id="16"/>
      <w:bookmarkStart w:name="_Toc35862882" w:id="17"/>
      <w:bookmarkStart w:name="_Toc111195076" w:id="18"/>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3363E5">
        <w:rPr>
          <w:noProof/>
        </w:rPr>
        <w:t>1</w:t>
      </w:r>
      <w:r w:rsidR="0037136F">
        <w:rPr>
          <w:noProof/>
        </w:rPr>
        <w:fldChar w:fldCharType="end"/>
      </w:r>
      <w:r w:rsidRPr="00C93E94">
        <w:t>. Wykorzystywane skróty i terminy</w:t>
      </w:r>
      <w:bookmarkEnd w:id="16"/>
      <w:bookmarkEnd w:id="17"/>
      <w:bookmarkEnd w:id="18"/>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7B8D17FE" w14:paraId="2EC00D40" w14:textId="77777777">
        <w:trPr>
          <w:cantSplit/>
          <w:tblHeader/>
        </w:trPr>
        <w:tc>
          <w:tcPr>
            <w:tcW w:w="578" w:type="dxa"/>
            <w:shd w:val="clear" w:color="auto" w:fill="17365D" w:themeFill="text2" w:themeFillShade="BF"/>
          </w:tcPr>
          <w:p w:rsidRPr="00C93E94" w:rsidR="00E46697" w:rsidP="00845F69" w:rsidRDefault="00E46697" w14:paraId="6D5D910E" w14:textId="77777777">
            <w:pPr>
              <w:pStyle w:val="Tabelanagwekdolewej"/>
            </w:pPr>
            <w:r w:rsidRPr="00C93E94">
              <w:t>Lp.</w:t>
            </w:r>
          </w:p>
        </w:tc>
        <w:tc>
          <w:tcPr>
            <w:tcW w:w="2693" w:type="dxa"/>
            <w:shd w:val="clear" w:color="auto" w:fill="17365D" w:themeFill="text2" w:themeFillShade="BF"/>
          </w:tcPr>
          <w:p w:rsidRPr="00C93E94" w:rsidR="00E46697" w:rsidP="00845F69" w:rsidRDefault="00E46697" w14:paraId="3992ACB3" w14:textId="77777777">
            <w:pPr>
              <w:pStyle w:val="Tabelanagwekdolewej"/>
            </w:pPr>
            <w:r w:rsidRPr="00C93E94">
              <w:t>Skrót / termin</w:t>
            </w:r>
          </w:p>
        </w:tc>
        <w:tc>
          <w:tcPr>
            <w:tcW w:w="5670" w:type="dxa"/>
            <w:shd w:val="clear" w:color="auto" w:fill="17365D" w:themeFill="text2" w:themeFillShade="BF"/>
          </w:tcPr>
          <w:p w:rsidRPr="00C93E94" w:rsidR="00E46697" w:rsidP="00845F69" w:rsidRDefault="00E46697" w14:paraId="4AF832C2" w14:textId="77777777">
            <w:pPr>
              <w:pStyle w:val="Tabelanagwekdolewej"/>
            </w:pPr>
            <w:r w:rsidRPr="00C93E94">
              <w:t>Wyjaśnienie skrótu / terminu</w:t>
            </w:r>
          </w:p>
        </w:tc>
      </w:tr>
      <w:tr w:rsidRPr="00C93E94" w:rsidR="00F6442F" w:rsidTr="7B8D17FE" w14:paraId="7CBB5240" w14:textId="77777777">
        <w:trPr>
          <w:cantSplit/>
        </w:trPr>
        <w:tc>
          <w:tcPr>
            <w:tcW w:w="578" w:type="dxa"/>
          </w:tcPr>
          <w:p w:rsidRPr="00C93E94" w:rsidR="00F6442F" w:rsidP="00243EE1" w:rsidRDefault="00F6442F" w14:paraId="18C922C0" w14:textId="77777777">
            <w:pPr>
              <w:pStyle w:val="tabelanormalny"/>
              <w:numPr>
                <w:ilvl w:val="0"/>
                <w:numId w:val="16"/>
              </w:numPr>
              <w:spacing w:line="288" w:lineRule="auto"/>
            </w:pPr>
          </w:p>
        </w:tc>
        <w:tc>
          <w:tcPr>
            <w:tcW w:w="2693" w:type="dxa"/>
          </w:tcPr>
          <w:p w:rsidRPr="00C93E94" w:rsidR="00F6442F" w:rsidP="00845F69" w:rsidRDefault="00F6442F" w14:paraId="7746D2B3" w14:textId="77777777">
            <w:pPr>
              <w:pStyle w:val="tabelanormalny"/>
              <w:spacing w:line="288" w:lineRule="auto"/>
            </w:pPr>
            <w:r>
              <w:t>Autoryzacja uprawnień</w:t>
            </w:r>
          </w:p>
        </w:tc>
        <w:tc>
          <w:tcPr>
            <w:tcW w:w="5670" w:type="dxa"/>
          </w:tcPr>
          <w:p w:rsidRPr="00C93E94" w:rsidR="00F6442F" w:rsidP="00845F69" w:rsidRDefault="00F6442F" w14:paraId="730E0AA5" w14:textId="77777777">
            <w:pPr>
              <w:pStyle w:val="tabelanormalny"/>
              <w:spacing w:line="288" w:lineRule="auto"/>
            </w:pPr>
            <w:r>
              <w:t xml:space="preserve">Nadanie dostępu do danych recept, skierowań, zdarzeń medycznych </w:t>
            </w:r>
            <w:r w:rsidR="009315C2">
              <w:t xml:space="preserve">Usługobiorcy </w:t>
            </w:r>
            <w:r>
              <w:t>realizowane za pośrednictwem usługi sieciowej dostępnej dla system</w:t>
            </w:r>
            <w:r w:rsidR="009315C2">
              <w:t>ów</w:t>
            </w:r>
            <w:r>
              <w:t xml:space="preserve"> zewnętrznych podmiotów leczniczych.</w:t>
            </w:r>
          </w:p>
        </w:tc>
      </w:tr>
      <w:tr w:rsidRPr="00C93E94" w:rsidR="00E46697" w:rsidTr="7B8D17FE" w14:paraId="6D21194A" w14:textId="77777777">
        <w:trPr>
          <w:cantSplit/>
        </w:trPr>
        <w:tc>
          <w:tcPr>
            <w:tcW w:w="578" w:type="dxa"/>
          </w:tcPr>
          <w:p w:rsidRPr="00C93E94" w:rsidR="00E46697" w:rsidP="00243EE1" w:rsidRDefault="00E46697" w14:paraId="394F5A43" w14:textId="77777777">
            <w:pPr>
              <w:pStyle w:val="tabelanormalny"/>
              <w:numPr>
                <w:ilvl w:val="0"/>
                <w:numId w:val="16"/>
              </w:numPr>
              <w:spacing w:line="288" w:lineRule="auto"/>
            </w:pPr>
          </w:p>
        </w:tc>
        <w:tc>
          <w:tcPr>
            <w:tcW w:w="2693" w:type="dxa"/>
          </w:tcPr>
          <w:p w:rsidRPr="00C93E94" w:rsidR="00E46697" w:rsidP="00845F69" w:rsidRDefault="007D5944" w14:paraId="34467D4E" w14:textId="14716726">
            <w:pPr>
              <w:pStyle w:val="tabelanormalny"/>
              <w:spacing w:line="288" w:lineRule="auto"/>
            </w:pPr>
            <w:proofErr w:type="spellStart"/>
            <w:r>
              <w:t>C</w:t>
            </w:r>
            <w:r w:rsidR="000A145B">
              <w:t>e</w:t>
            </w:r>
            <w:r>
              <w:t>Z</w:t>
            </w:r>
            <w:proofErr w:type="spellEnd"/>
          </w:p>
        </w:tc>
        <w:tc>
          <w:tcPr>
            <w:tcW w:w="5670" w:type="dxa"/>
          </w:tcPr>
          <w:p w:rsidRPr="00C93E94" w:rsidR="00E46697" w:rsidP="00845F69" w:rsidRDefault="00E46697" w14:paraId="0F41DF52" w14:textId="7759201F">
            <w:pPr>
              <w:pStyle w:val="tabelanormalny"/>
              <w:spacing w:line="288" w:lineRule="auto"/>
            </w:pPr>
            <w:r w:rsidRPr="00C93E94">
              <w:t xml:space="preserve">Centrum </w:t>
            </w:r>
            <w:r w:rsidR="001443E1">
              <w:t>e-</w:t>
            </w:r>
            <w:r w:rsidRPr="00C93E94">
              <w:t>Zdrowia.</w:t>
            </w:r>
          </w:p>
        </w:tc>
      </w:tr>
      <w:tr w:rsidRPr="00C93E94" w:rsidR="00394173" w:rsidTr="00394173" w14:paraId="15EE6996"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37FEB80A" w14:textId="77777777">
            <w:pPr>
              <w:pStyle w:val="tabelanormalny"/>
              <w:numPr>
                <w:ilvl w:val="0"/>
                <w:numId w:val="16"/>
              </w:numPr>
              <w:spacing w:line="288" w:lineRule="auto"/>
            </w:pPr>
          </w:p>
        </w:tc>
        <w:tc>
          <w:tcPr>
            <w:tcW w:w="2693" w:type="dxa"/>
          </w:tcPr>
          <w:p w:rsidRPr="00C93E94" w:rsidR="00394173" w:rsidP="00394173" w:rsidRDefault="00394173" w14:paraId="41E7330C" w14:textId="77777777">
            <w:pPr>
              <w:pStyle w:val="tabelanormalny"/>
              <w:spacing w:line="288" w:lineRule="auto"/>
            </w:pPr>
            <w:r w:rsidRPr="00C93E94">
              <w:t>Certyfikat do uwierzytelnienia systemu</w:t>
            </w:r>
          </w:p>
        </w:tc>
        <w:tc>
          <w:tcPr>
            <w:tcW w:w="5670" w:type="dxa"/>
          </w:tcPr>
          <w:p w:rsidRPr="00C93E94" w:rsidR="00394173" w:rsidP="00394173" w:rsidRDefault="00394173" w14:paraId="5D9E1DE9" w14:textId="77777777">
            <w:pPr>
              <w:pStyle w:val="tabelanormalny"/>
              <w:spacing w:line="288" w:lineRule="auto"/>
            </w:pPr>
            <w:r w:rsidRPr="00C93E94">
              <w:t>Certyfikat zdefiniowany w Art. 2 ust. 3a) Ustawy o SIOZ, używany do uwierzytelnienia systemu zewnętrznego w warstwie transportowej (TLS).</w:t>
            </w:r>
          </w:p>
        </w:tc>
      </w:tr>
      <w:tr w:rsidRPr="00C93E94" w:rsidR="00394173" w:rsidTr="00394173" w14:paraId="2C29F04F"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76554F38" w14:textId="77777777">
            <w:pPr>
              <w:pStyle w:val="tabelanormalny"/>
              <w:numPr>
                <w:ilvl w:val="0"/>
                <w:numId w:val="16"/>
              </w:numPr>
              <w:spacing w:line="288" w:lineRule="auto"/>
            </w:pPr>
          </w:p>
        </w:tc>
        <w:tc>
          <w:tcPr>
            <w:tcW w:w="2693" w:type="dxa"/>
          </w:tcPr>
          <w:p w:rsidRPr="00C93E94" w:rsidR="00394173" w:rsidP="00394173" w:rsidRDefault="00394173" w14:paraId="41CD0C3B" w14:textId="77777777">
            <w:pPr>
              <w:pStyle w:val="tabelanormalny"/>
              <w:spacing w:line="288" w:lineRule="auto"/>
            </w:pPr>
            <w:r w:rsidRPr="00C93E94">
              <w:t>Certyfikat do uwierzytelnienia danych</w:t>
            </w:r>
          </w:p>
        </w:tc>
        <w:tc>
          <w:tcPr>
            <w:tcW w:w="5670" w:type="dxa"/>
          </w:tcPr>
          <w:p w:rsidRPr="00C93E94" w:rsidR="00394173" w:rsidP="00394173" w:rsidRDefault="00394173" w14:paraId="725B1B0F" w14:textId="77777777">
            <w:pPr>
              <w:pStyle w:val="tabelanormalny"/>
              <w:spacing w:line="288" w:lineRule="auto"/>
            </w:pPr>
            <w:r w:rsidRPr="00C93E94">
              <w:t>Certyfikat zdefiniowany w Art. 2 ust. 3) Ustawy o SIOZ, używany do potwierdzenia pochodzenia i integralności danych przesyłanych przez system zewnętrzny (podpis komunikatu WS-Security).</w:t>
            </w:r>
          </w:p>
        </w:tc>
      </w:tr>
      <w:tr w:rsidRPr="00C93E94" w:rsidR="00394173" w:rsidTr="00394173" w14:paraId="75135DFF"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5FF4C2DD" w14:textId="77777777">
            <w:pPr>
              <w:pStyle w:val="tabelanormalny"/>
              <w:numPr>
                <w:ilvl w:val="0"/>
                <w:numId w:val="16"/>
              </w:numPr>
              <w:spacing w:line="288" w:lineRule="auto"/>
            </w:pPr>
          </w:p>
        </w:tc>
        <w:tc>
          <w:tcPr>
            <w:tcW w:w="2693" w:type="dxa"/>
          </w:tcPr>
          <w:p w:rsidRPr="00C93E94" w:rsidR="00394173" w:rsidP="00394173" w:rsidRDefault="00394173" w14:paraId="4BE49304" w14:textId="77777777">
            <w:pPr>
              <w:pStyle w:val="tabelanormalny"/>
              <w:spacing w:line="288" w:lineRule="auto"/>
            </w:pPr>
            <w:r>
              <w:t>Certyfikat obecności</w:t>
            </w:r>
          </w:p>
        </w:tc>
        <w:tc>
          <w:tcPr>
            <w:tcW w:w="5670" w:type="dxa"/>
          </w:tcPr>
          <w:p w:rsidRPr="00C93E94" w:rsidR="00394173" w:rsidP="00394173" w:rsidRDefault="00394173" w14:paraId="1AE8EE86" w14:textId="77777777">
            <w:pPr>
              <w:pStyle w:val="tabelanormalny"/>
              <w:spacing w:line="288" w:lineRule="auto"/>
            </w:pPr>
            <w:r>
              <w:t>Certyfikat obecności jest używany do identyfikacji osoby oraz do weryfikacji podpisu składanego z wykorzystaniem interfejsu bezstykowego elektronicznego dowodu osobistego (</w:t>
            </w:r>
            <w:proofErr w:type="spellStart"/>
            <w:r>
              <w:t>eDO</w:t>
            </w:r>
            <w:proofErr w:type="spellEnd"/>
            <w:r>
              <w:t>)</w:t>
            </w:r>
          </w:p>
        </w:tc>
      </w:tr>
      <w:tr w:rsidRPr="00C93E94" w:rsidR="00394173" w:rsidTr="00394173" w14:paraId="7B583211"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0309FF3E" w14:textId="77777777">
            <w:pPr>
              <w:pStyle w:val="tabelanormalny"/>
              <w:numPr>
                <w:ilvl w:val="0"/>
                <w:numId w:val="16"/>
              </w:numPr>
              <w:spacing w:line="288" w:lineRule="auto"/>
            </w:pPr>
          </w:p>
        </w:tc>
        <w:tc>
          <w:tcPr>
            <w:tcW w:w="2693" w:type="dxa"/>
          </w:tcPr>
          <w:p w:rsidRPr="00C93E94" w:rsidR="00394173" w:rsidP="00394173" w:rsidRDefault="00394173" w14:paraId="3191ADE3" w14:textId="77777777">
            <w:pPr>
              <w:pStyle w:val="tabelanormalny"/>
              <w:spacing w:line="288" w:lineRule="auto"/>
            </w:pPr>
            <w:r w:rsidRPr="00C93E94">
              <w:t>Centrum Certyfikacji P1</w:t>
            </w:r>
          </w:p>
        </w:tc>
        <w:tc>
          <w:tcPr>
            <w:tcW w:w="5670" w:type="dxa"/>
          </w:tcPr>
          <w:p w:rsidRPr="00C93E94" w:rsidR="00394173" w:rsidP="00394173" w:rsidRDefault="00394173" w14:paraId="3CC8B86E" w14:textId="77777777">
            <w:pPr>
              <w:pStyle w:val="tabelanormalny"/>
              <w:spacing w:line="288" w:lineRule="auto"/>
            </w:pPr>
            <w:r w:rsidRPr="00C93E94">
              <w:t>Komponent systemu P1 wystawiający certyfikaty cyfrowe na potrzeby komunikacji systemów zewnętrznych z systemem P1 oraz wzajemnego uwierzytelniania systemów teleinformatycznych Usługodawców.</w:t>
            </w:r>
          </w:p>
        </w:tc>
      </w:tr>
      <w:tr w:rsidR="00394173" w:rsidTr="00394173" w14:paraId="0DF5977D"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00394173" w:rsidP="00243EE1" w:rsidRDefault="00394173" w14:paraId="0185BBC7" w14:textId="77777777">
            <w:pPr>
              <w:pStyle w:val="tabelanormalny"/>
              <w:numPr>
                <w:ilvl w:val="0"/>
                <w:numId w:val="16"/>
              </w:numPr>
              <w:spacing w:line="288" w:lineRule="auto"/>
            </w:pPr>
          </w:p>
        </w:tc>
        <w:tc>
          <w:tcPr>
            <w:tcW w:w="2693" w:type="dxa"/>
          </w:tcPr>
          <w:p w:rsidR="00394173" w:rsidP="00394173" w:rsidRDefault="00394173" w14:paraId="02816FAD" w14:textId="77777777">
            <w:pPr>
              <w:pStyle w:val="tabelanormalny"/>
              <w:spacing w:line="288" w:lineRule="auto"/>
            </w:pPr>
            <w:r>
              <w:t>IPOM</w:t>
            </w:r>
          </w:p>
        </w:tc>
        <w:tc>
          <w:tcPr>
            <w:tcW w:w="5670" w:type="dxa"/>
          </w:tcPr>
          <w:p w:rsidR="00394173" w:rsidP="00394173" w:rsidRDefault="00394173" w14:paraId="3AA60409" w14:textId="77777777">
            <w:pPr>
              <w:pStyle w:val="tabelanormalny"/>
              <w:spacing w:line="288" w:lineRule="auto"/>
            </w:pPr>
            <w:r>
              <w:t>Obszar obsługi Indywidualnych Planów Opieki Medycznej</w:t>
            </w:r>
          </w:p>
        </w:tc>
      </w:tr>
      <w:tr w:rsidRPr="00C93E94" w:rsidR="00394173" w:rsidTr="00394173" w14:paraId="54C091F9"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21C142D8" w14:textId="77777777">
            <w:pPr>
              <w:pStyle w:val="tabelanormalny"/>
              <w:numPr>
                <w:ilvl w:val="0"/>
                <w:numId w:val="16"/>
              </w:numPr>
              <w:spacing w:line="288" w:lineRule="auto"/>
            </w:pPr>
          </w:p>
        </w:tc>
        <w:tc>
          <w:tcPr>
            <w:tcW w:w="2693" w:type="dxa"/>
          </w:tcPr>
          <w:p w:rsidRPr="00C93E94" w:rsidR="00394173" w:rsidP="00394173" w:rsidRDefault="00394173" w14:paraId="0E2E274C" w14:textId="77777777">
            <w:pPr>
              <w:pStyle w:val="tabelanormalny"/>
              <w:spacing w:line="288" w:lineRule="auto"/>
            </w:pPr>
            <w:r w:rsidRPr="00C93E94">
              <w:t>OID</w:t>
            </w:r>
          </w:p>
        </w:tc>
        <w:tc>
          <w:tcPr>
            <w:tcW w:w="5670" w:type="dxa"/>
          </w:tcPr>
          <w:p w:rsidRPr="00C93E94" w:rsidR="00394173" w:rsidP="00394173" w:rsidRDefault="00394173" w14:paraId="1BA64562" w14:textId="77777777">
            <w:pPr>
              <w:pStyle w:val="tabelanormalny"/>
              <w:spacing w:line="288" w:lineRule="auto"/>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Pr="00C93E94" w:rsidR="00394173" w:rsidTr="00394173" w14:paraId="0156CB42"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7AACE155" w14:textId="77777777">
            <w:pPr>
              <w:pStyle w:val="tabelanormalny"/>
              <w:numPr>
                <w:ilvl w:val="0"/>
                <w:numId w:val="16"/>
              </w:numPr>
              <w:spacing w:line="288" w:lineRule="auto"/>
            </w:pPr>
          </w:p>
        </w:tc>
        <w:tc>
          <w:tcPr>
            <w:tcW w:w="2693" w:type="dxa"/>
          </w:tcPr>
          <w:p w:rsidRPr="00C93E94" w:rsidR="00394173" w:rsidP="00394173" w:rsidRDefault="00394173" w14:paraId="554D7EF3" w14:textId="77777777">
            <w:pPr>
              <w:pStyle w:val="tabelanormalny"/>
              <w:spacing w:line="288" w:lineRule="auto"/>
            </w:pPr>
            <w:r w:rsidRPr="00C93E94">
              <w:t>P1, Projekt, Projekt P1</w:t>
            </w:r>
          </w:p>
        </w:tc>
        <w:tc>
          <w:tcPr>
            <w:tcW w:w="5670" w:type="dxa"/>
          </w:tcPr>
          <w:p w:rsidRPr="00C93E94" w:rsidR="00394173" w:rsidP="00394173" w:rsidRDefault="00394173" w14:paraId="190C20E6" w14:textId="77777777">
            <w:pPr>
              <w:pStyle w:val="tabelanormalny"/>
              <w:spacing w:line="288" w:lineRule="auto"/>
            </w:pPr>
            <w:r w:rsidRPr="00C93E94">
              <w:t>Projekt Elektroniczna Platforma Gromadzenia, Analizy i Udostępniania zasobów cyfrowych o Zdarzeniach Medycznych.</w:t>
            </w:r>
          </w:p>
        </w:tc>
      </w:tr>
      <w:tr w:rsidRPr="00C93E94" w:rsidR="00394173" w:rsidTr="00394173" w14:paraId="5E7D7A6B"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79C06330" w14:textId="77777777">
            <w:pPr>
              <w:pStyle w:val="tabelanormalny"/>
              <w:numPr>
                <w:ilvl w:val="0"/>
                <w:numId w:val="16"/>
              </w:numPr>
              <w:spacing w:line="288" w:lineRule="auto"/>
            </w:pPr>
          </w:p>
        </w:tc>
        <w:tc>
          <w:tcPr>
            <w:tcW w:w="2693" w:type="dxa"/>
          </w:tcPr>
          <w:p w:rsidRPr="00C93E94" w:rsidR="00394173" w:rsidP="00394173" w:rsidRDefault="00394173" w14:paraId="64AA1BD4" w14:textId="77777777">
            <w:pPr>
              <w:pStyle w:val="tabelanormalny"/>
              <w:spacing w:line="288" w:lineRule="auto"/>
            </w:pPr>
            <w:r w:rsidRPr="00C93E94">
              <w:t>PWZ</w:t>
            </w:r>
          </w:p>
        </w:tc>
        <w:tc>
          <w:tcPr>
            <w:tcW w:w="5670" w:type="dxa"/>
          </w:tcPr>
          <w:p w:rsidRPr="00C93E94" w:rsidR="00394173" w:rsidP="00394173" w:rsidRDefault="00394173" w14:paraId="6CFA6EE7" w14:textId="77777777">
            <w:pPr>
              <w:pStyle w:val="tabelanormalny"/>
              <w:spacing w:line="288" w:lineRule="auto"/>
            </w:pPr>
            <w:r w:rsidRPr="00C93E94">
              <w:t>Prawo Wykonywania Zawodu.</w:t>
            </w:r>
          </w:p>
        </w:tc>
      </w:tr>
      <w:tr w:rsidRPr="00C93E94" w:rsidR="00394173" w:rsidTr="00394173" w14:paraId="65522570"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0ECE474C" w14:textId="77777777">
            <w:pPr>
              <w:pStyle w:val="tabelanormalny"/>
              <w:numPr>
                <w:ilvl w:val="0"/>
                <w:numId w:val="16"/>
              </w:numPr>
              <w:spacing w:line="288" w:lineRule="auto"/>
            </w:pPr>
          </w:p>
        </w:tc>
        <w:tc>
          <w:tcPr>
            <w:tcW w:w="2693" w:type="dxa"/>
          </w:tcPr>
          <w:p w:rsidRPr="00C93E94" w:rsidR="00394173" w:rsidP="00394173" w:rsidRDefault="00394173" w14:paraId="1A91DBB8" w14:textId="77777777">
            <w:pPr>
              <w:pStyle w:val="tabelanormalny"/>
              <w:spacing w:line="288" w:lineRule="auto"/>
            </w:pPr>
            <w:r w:rsidRPr="00C93E94">
              <w:t>RPWDL</w:t>
            </w:r>
          </w:p>
        </w:tc>
        <w:tc>
          <w:tcPr>
            <w:tcW w:w="5670" w:type="dxa"/>
          </w:tcPr>
          <w:p w:rsidRPr="00C93E94" w:rsidR="00394173" w:rsidP="00394173" w:rsidRDefault="00394173" w14:paraId="68A6E2A8" w14:textId="77777777">
            <w:pPr>
              <w:pStyle w:val="tabelanormalny"/>
              <w:spacing w:line="288" w:lineRule="auto"/>
            </w:pPr>
            <w:r w:rsidRPr="00C93E94">
              <w:t xml:space="preserve">Rejestr Podmiotów Wykonujących Działalność Leczniczą. </w:t>
            </w:r>
          </w:p>
        </w:tc>
      </w:tr>
      <w:tr w:rsidRPr="00C93E94" w:rsidR="00394173" w:rsidTr="00394173" w14:paraId="6B4E2F43"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1B7334CC" w14:textId="77777777">
            <w:pPr>
              <w:pStyle w:val="tabelanormalny"/>
              <w:numPr>
                <w:ilvl w:val="0"/>
                <w:numId w:val="16"/>
              </w:numPr>
              <w:spacing w:line="288" w:lineRule="auto"/>
            </w:pPr>
          </w:p>
        </w:tc>
        <w:tc>
          <w:tcPr>
            <w:tcW w:w="2693" w:type="dxa"/>
          </w:tcPr>
          <w:p w:rsidRPr="00C93E94" w:rsidR="00394173" w:rsidP="00394173" w:rsidRDefault="00394173" w14:paraId="2DBD3A4C" w14:textId="77777777">
            <w:pPr>
              <w:pStyle w:val="tabelanormalny"/>
              <w:spacing w:line="288" w:lineRule="auto"/>
            </w:pPr>
            <w:r w:rsidRPr="00C93E94">
              <w:t>System P1</w:t>
            </w:r>
          </w:p>
        </w:tc>
        <w:tc>
          <w:tcPr>
            <w:tcW w:w="5670" w:type="dxa"/>
          </w:tcPr>
          <w:p w:rsidRPr="00C93E94" w:rsidR="00394173" w:rsidP="00394173" w:rsidRDefault="00394173" w14:paraId="4F723453" w14:textId="77777777">
            <w:pPr>
              <w:pStyle w:val="tabelanormalny"/>
              <w:spacing w:line="288" w:lineRule="auto"/>
            </w:pPr>
            <w:r w:rsidRPr="00C93E94">
              <w:t>System pn.: „ELEKTRONICZNA PLATFORMA GROMADZENIA, ANALIZY I UDOSTĘPNIANIA ZASOBÓW CYFROWYCH O ZDARZENIACH MEDYCZNYCH", o którym mowa w Ustawie o SIOZ.</w:t>
            </w:r>
          </w:p>
        </w:tc>
      </w:tr>
      <w:tr w:rsidRPr="00C93E94" w:rsidR="00394173" w:rsidTr="00394173" w14:paraId="1D5DC43B"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317818BF" w14:textId="77777777">
            <w:pPr>
              <w:pStyle w:val="tabelanormalny"/>
              <w:numPr>
                <w:ilvl w:val="0"/>
                <w:numId w:val="16"/>
              </w:numPr>
              <w:spacing w:line="288" w:lineRule="auto"/>
            </w:pPr>
          </w:p>
        </w:tc>
        <w:tc>
          <w:tcPr>
            <w:tcW w:w="2693" w:type="dxa"/>
          </w:tcPr>
          <w:p w:rsidRPr="00C93E94" w:rsidR="00394173" w:rsidP="00394173" w:rsidRDefault="00394173" w14:paraId="675A3785" w14:textId="77777777">
            <w:pPr>
              <w:pStyle w:val="tabelanormalny"/>
              <w:spacing w:line="288" w:lineRule="auto"/>
            </w:pPr>
            <w:r w:rsidRPr="00C93E94">
              <w:t>System zewnętrzny</w:t>
            </w:r>
          </w:p>
        </w:tc>
        <w:tc>
          <w:tcPr>
            <w:tcW w:w="5670" w:type="dxa"/>
          </w:tcPr>
          <w:p w:rsidRPr="00C93E94" w:rsidR="00394173" w:rsidP="00394173" w:rsidRDefault="00394173" w14:paraId="0B10C4E2" w14:textId="77777777">
            <w:pPr>
              <w:pStyle w:val="tabelanormalny"/>
              <w:spacing w:line="288" w:lineRule="auto"/>
            </w:pPr>
            <w:r>
              <w:t>System Usługodawcy lub innego podmiotu komunikujący się z systemem P1 w zakresie EKZ.</w:t>
            </w:r>
          </w:p>
        </w:tc>
      </w:tr>
      <w:tr w:rsidRPr="00C93E94" w:rsidR="00394173" w:rsidTr="00394173" w14:paraId="399203E2"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313DD2C4" w14:textId="77777777">
            <w:pPr>
              <w:pStyle w:val="tabelanormalny"/>
              <w:numPr>
                <w:ilvl w:val="0"/>
                <w:numId w:val="16"/>
              </w:numPr>
              <w:spacing w:line="288" w:lineRule="auto"/>
            </w:pPr>
          </w:p>
        </w:tc>
        <w:tc>
          <w:tcPr>
            <w:tcW w:w="2693" w:type="dxa"/>
          </w:tcPr>
          <w:p w:rsidRPr="00C93E94" w:rsidR="00394173" w:rsidP="00394173" w:rsidRDefault="00394173" w14:paraId="2BCB800C" w14:textId="77777777">
            <w:pPr>
              <w:pStyle w:val="tabelanormalny"/>
              <w:spacing w:line="288" w:lineRule="auto"/>
            </w:pPr>
            <w:r w:rsidRPr="00C93E94">
              <w:t>Środowisko integracyjne P1</w:t>
            </w:r>
          </w:p>
        </w:tc>
        <w:tc>
          <w:tcPr>
            <w:tcW w:w="5670" w:type="dxa"/>
          </w:tcPr>
          <w:p w:rsidRPr="00C93E94" w:rsidR="00394173" w:rsidP="00394173" w:rsidRDefault="00394173" w14:paraId="38FC13D7" w14:textId="77777777">
            <w:pPr>
              <w:pStyle w:val="tabelanormalny"/>
              <w:spacing w:line="288" w:lineRule="auto"/>
            </w:pPr>
            <w:r w:rsidRPr="00C93E94">
              <w:t xml:space="preserve">Środowisko dedykowane dla dostawców oprogramowania przeznaczone do testowania aplikacji w zakresie komunikacji z systemem P1. </w:t>
            </w:r>
          </w:p>
        </w:tc>
      </w:tr>
      <w:tr w:rsidRPr="00C93E94" w:rsidR="00394173" w:rsidTr="00394173" w14:paraId="6AA4BE24"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31ABDAB5" w14:textId="77777777">
            <w:pPr>
              <w:pStyle w:val="tabelanormalny"/>
              <w:numPr>
                <w:ilvl w:val="0"/>
                <w:numId w:val="16"/>
              </w:numPr>
              <w:spacing w:line="288" w:lineRule="auto"/>
            </w:pPr>
          </w:p>
        </w:tc>
        <w:tc>
          <w:tcPr>
            <w:tcW w:w="2693" w:type="dxa"/>
          </w:tcPr>
          <w:p w:rsidRPr="00C93E94" w:rsidR="00394173" w:rsidP="00394173" w:rsidRDefault="00394173" w14:paraId="28F210EC" w14:textId="77777777">
            <w:pPr>
              <w:pStyle w:val="tabelanormalny"/>
              <w:spacing w:line="288" w:lineRule="auto"/>
            </w:pPr>
            <w:r w:rsidRPr="00C93E94">
              <w:t>Ustawa o SIOZ</w:t>
            </w:r>
          </w:p>
        </w:tc>
        <w:tc>
          <w:tcPr>
            <w:tcW w:w="5670" w:type="dxa"/>
          </w:tcPr>
          <w:p w:rsidRPr="00C93E94" w:rsidR="00394173" w:rsidP="00394173" w:rsidRDefault="00394173" w14:paraId="697FE5EE" w14:textId="77777777">
            <w:pPr>
              <w:pStyle w:val="tabelanormalny"/>
              <w:spacing w:line="288" w:lineRule="auto"/>
            </w:pPr>
            <w:r w:rsidRPr="00C93E94">
              <w:t>Ustawa z dnia 28 kwietnia 2011 r. o systemie informacji w ochronie zdrowia.</w:t>
            </w:r>
          </w:p>
        </w:tc>
      </w:tr>
      <w:tr w:rsidRPr="00C93E94" w:rsidR="00394173" w:rsidTr="00394173" w14:paraId="0C01931B"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4D1F4D62" w14:textId="77777777">
            <w:pPr>
              <w:pStyle w:val="tabelanormalny"/>
              <w:numPr>
                <w:ilvl w:val="0"/>
                <w:numId w:val="16"/>
              </w:numPr>
              <w:spacing w:line="288" w:lineRule="auto"/>
            </w:pPr>
          </w:p>
        </w:tc>
        <w:tc>
          <w:tcPr>
            <w:tcW w:w="2693" w:type="dxa"/>
          </w:tcPr>
          <w:p w:rsidRPr="00C93E94" w:rsidR="00394173" w:rsidP="00394173" w:rsidRDefault="00394173" w14:paraId="44E88E6E" w14:textId="77777777">
            <w:pPr>
              <w:pStyle w:val="tabelanormalny"/>
              <w:spacing w:line="288" w:lineRule="auto"/>
            </w:pPr>
            <w:r w:rsidRPr="00C93E94">
              <w:t>Usługodawca</w:t>
            </w:r>
          </w:p>
        </w:tc>
        <w:tc>
          <w:tcPr>
            <w:tcW w:w="5670" w:type="dxa"/>
          </w:tcPr>
          <w:p w:rsidRPr="00C93E94" w:rsidR="00394173" w:rsidP="00394173" w:rsidRDefault="00394173" w14:paraId="28ACE608" w14:textId="77777777">
            <w:pPr>
              <w:pStyle w:val="tabelanormalny"/>
              <w:spacing w:line="288" w:lineRule="auto"/>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Pr="00C93E94" w:rsidR="00394173" w:rsidTr="00394173" w14:paraId="0E30ADFF"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33753040" w14:textId="77777777">
            <w:pPr>
              <w:pStyle w:val="tabelanormalny"/>
              <w:numPr>
                <w:ilvl w:val="0"/>
                <w:numId w:val="16"/>
              </w:numPr>
              <w:spacing w:line="288" w:lineRule="auto"/>
            </w:pPr>
          </w:p>
        </w:tc>
        <w:tc>
          <w:tcPr>
            <w:tcW w:w="2693" w:type="dxa"/>
          </w:tcPr>
          <w:p w:rsidRPr="00C93E94" w:rsidR="00394173" w:rsidP="00394173" w:rsidRDefault="00394173" w14:paraId="31C8DEFE" w14:textId="77777777">
            <w:pPr>
              <w:pStyle w:val="tabelanormalny"/>
              <w:spacing w:line="288" w:lineRule="auto"/>
            </w:pPr>
            <w:r w:rsidRPr="00C93E94">
              <w:t>Wnioskodawca</w:t>
            </w:r>
          </w:p>
        </w:tc>
        <w:tc>
          <w:tcPr>
            <w:tcW w:w="5670" w:type="dxa"/>
          </w:tcPr>
          <w:p w:rsidRPr="00C93E94" w:rsidR="00394173" w:rsidP="00394173" w:rsidRDefault="00394173" w14:paraId="021F84A7" w14:textId="77777777">
            <w:pPr>
              <w:pStyle w:val="tabelanormalny"/>
              <w:spacing w:line="288" w:lineRule="auto"/>
            </w:pPr>
            <w:r w:rsidRPr="00C93E94">
              <w:t xml:space="preserve">Dostawca oprogramowania, w tym Usługodawca wytwarzający oprogramowanie na własne potrzeby, wnioskujący o nadanie uprawnień do środowiska integracyjnego systemu P1. </w:t>
            </w:r>
          </w:p>
        </w:tc>
      </w:tr>
      <w:tr w:rsidRPr="00C93E94" w:rsidR="00394173" w:rsidTr="00394173" w14:paraId="4C786B57" w14:textId="77777777">
        <w:tblPrEx>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rPr>
          <w:cantSplit/>
        </w:trPr>
        <w:tc>
          <w:tcPr>
            <w:tcW w:w="578" w:type="dxa"/>
          </w:tcPr>
          <w:p w:rsidRPr="00C93E94" w:rsidR="00394173" w:rsidP="00243EE1" w:rsidRDefault="00394173" w14:paraId="7C8FD35F" w14:textId="77777777">
            <w:pPr>
              <w:pStyle w:val="tabelanormalny"/>
              <w:numPr>
                <w:ilvl w:val="0"/>
                <w:numId w:val="16"/>
              </w:numPr>
              <w:spacing w:line="288" w:lineRule="auto"/>
            </w:pPr>
          </w:p>
        </w:tc>
        <w:tc>
          <w:tcPr>
            <w:tcW w:w="2693" w:type="dxa"/>
          </w:tcPr>
          <w:p w:rsidRPr="00C93E94" w:rsidR="00394173" w:rsidP="00394173" w:rsidRDefault="00394173" w14:paraId="34ACDC26" w14:textId="77777777">
            <w:pPr>
              <w:pStyle w:val="tabelanormalny"/>
              <w:spacing w:line="288" w:lineRule="auto"/>
            </w:pPr>
            <w:r w:rsidRPr="00C93E94">
              <w:t>Żądanie certyfikacyjne, CSR</w:t>
            </w:r>
          </w:p>
        </w:tc>
        <w:tc>
          <w:tcPr>
            <w:tcW w:w="5670" w:type="dxa"/>
          </w:tcPr>
          <w:p w:rsidRPr="00C93E94" w:rsidR="00394173" w:rsidP="00394173" w:rsidRDefault="00394173" w14:paraId="6686625D" w14:textId="77777777">
            <w:pPr>
              <w:pStyle w:val="tabelanormalny"/>
              <w:spacing w:line="288" w:lineRule="auto"/>
            </w:pPr>
            <w:r w:rsidRPr="00C93E94">
              <w:t xml:space="preserve">(ang. </w:t>
            </w:r>
            <w:proofErr w:type="spellStart"/>
            <w:r w:rsidRPr="00C93E94">
              <w:rPr>
                <w:i/>
              </w:rPr>
              <w:t>Certificate</w:t>
            </w:r>
            <w:proofErr w:type="spellEnd"/>
            <w:r w:rsidRPr="00C93E94">
              <w:rPr>
                <w:i/>
              </w:rPr>
              <w:t xml:space="preserve"> </w:t>
            </w:r>
            <w:proofErr w:type="spellStart"/>
            <w:r w:rsidRPr="00C93E94">
              <w:rPr>
                <w:i/>
              </w:rPr>
              <w:t>Signing</w:t>
            </w:r>
            <w:proofErr w:type="spellEnd"/>
            <w:r w:rsidRPr="00C93E94">
              <w:rPr>
                <w:i/>
              </w:rPr>
              <w:t xml:space="preserve"> </w:t>
            </w:r>
            <w:proofErr w:type="spellStart"/>
            <w:r w:rsidRPr="00C93E94">
              <w:rPr>
                <w:i/>
              </w:rPr>
              <w:t>Request</w:t>
            </w:r>
            <w:proofErr w:type="spellEnd"/>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rsidRPr="00C93E94" w:rsidR="00E46697" w:rsidP="00243EE1" w:rsidRDefault="1312617E" w14:paraId="66FED638" w14:textId="07E96E3E">
      <w:pPr>
        <w:pStyle w:val="Nagwek1"/>
        <w:numPr>
          <w:ilvl w:val="0"/>
          <w:numId w:val="2"/>
        </w:numPr>
        <w:spacing w:line="288" w:lineRule="auto"/>
      </w:pPr>
      <w:bookmarkStart w:name="_Toc487461979" w:id="19"/>
      <w:bookmarkStart w:name="_Toc501107019" w:id="20"/>
      <w:bookmarkStart w:name="_Toc1402455" w:id="21"/>
      <w:bookmarkStart w:name="_Toc49411550" w:id="22"/>
      <w:bookmarkStart w:name="_Toc111195718" w:id="23"/>
      <w:r>
        <w:lastRenderedPageBreak/>
        <w:t xml:space="preserve">Ogólny opis systemu P1 w zakresie </w:t>
      </w:r>
      <w:bookmarkEnd w:id="19"/>
      <w:bookmarkEnd w:id="20"/>
      <w:bookmarkEnd w:id="21"/>
      <w:bookmarkEnd w:id="22"/>
      <w:r w:rsidR="00423A5A">
        <w:t>IPOM</w:t>
      </w:r>
      <w:bookmarkEnd w:id="23"/>
    </w:p>
    <w:p w:rsidRPr="00C93E94" w:rsidR="00394173" w:rsidP="00394173" w:rsidRDefault="00394173" w14:paraId="32185701" w14:textId="77777777">
      <w:pPr>
        <w:spacing w:line="288" w:lineRule="auto"/>
      </w:pPr>
      <w:bookmarkStart w:name="_Toc487461980" w:id="24"/>
      <w:bookmarkStart w:name="_Toc501107020" w:id="25"/>
      <w:bookmarkStart w:name="_Toc1402456" w:id="26"/>
      <w:bookmarkStart w:name="_Toc49411551" w:id="27"/>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rsidRPr="00C93E94" w:rsidR="00394173" w:rsidP="00394173" w:rsidRDefault="00394173" w14:paraId="6ACE8B77" w14:textId="7CB91908">
      <w:pPr>
        <w:spacing w:line="288" w:lineRule="auto"/>
      </w:pPr>
      <w:r>
        <w:t xml:space="preserve">System P1 jest realizowany przyrostowo obejmując obszar Indywidualnych Planów Opieki Medycznej, wdrażany w ramach kolejnych wydań oferujących nowe funkcjonalności systemu. W zakresie przedmiotowego wydania </w:t>
      </w:r>
      <w:proofErr w:type="spellStart"/>
      <w:r>
        <w:t>CeZ</w:t>
      </w:r>
      <w:proofErr w:type="spellEnd"/>
      <w:r>
        <w:t xml:space="preserve"> udostępnia dla potrzeb testów komunikacji środowisko integracyjne systemu P1, wraz z usługami zapisu, wyszukiwania i odczytu dokumentów Indywidualnego Planu Opieki Medycznej, pełnym mechanizmem uwierzytelnienia wywołania usług sieciowych oraz weryfikacją podpisów elektronicznych.</w:t>
      </w:r>
    </w:p>
    <w:p w:rsidRPr="00C93E94" w:rsidR="00394173" w:rsidP="00394173" w:rsidRDefault="00394173" w14:paraId="10C946B9" w14:textId="77777777">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rsidRPr="00C93E94" w:rsidR="00E46697" w:rsidP="00243EE1" w:rsidRDefault="1312617E" w14:paraId="0D567C23" w14:textId="6A1E92F6">
      <w:pPr>
        <w:pStyle w:val="Nagwek1"/>
        <w:numPr>
          <w:ilvl w:val="0"/>
          <w:numId w:val="2"/>
        </w:numPr>
        <w:spacing w:line="288" w:lineRule="auto"/>
      </w:pPr>
      <w:bookmarkStart w:name="_Toc111195719" w:id="28"/>
      <w:r>
        <w:lastRenderedPageBreak/>
        <w:t>Dostęp do systemu P1</w:t>
      </w:r>
      <w:bookmarkEnd w:id="24"/>
      <w:bookmarkEnd w:id="25"/>
      <w:bookmarkEnd w:id="26"/>
      <w:bookmarkEnd w:id="27"/>
      <w:bookmarkEnd w:id="28"/>
    </w:p>
    <w:p w:rsidRPr="00C93E94" w:rsidR="00E46697" w:rsidP="00911709" w:rsidRDefault="00E46697" w14:paraId="49E4F5B9" w14:textId="5917A8BF">
      <w:pPr>
        <w:spacing w:line="288" w:lineRule="auto"/>
      </w:pPr>
      <w:r w:rsidRPr="00C93E94">
        <w:t xml:space="preserve">Dostęp do środowiska integracyjnego P1 przydzielany jest Wnioskodawcom, na podstawie złożonego do </w:t>
      </w:r>
      <w:proofErr w:type="spellStart"/>
      <w:r w:rsidR="007D5944">
        <w:t>C</w:t>
      </w:r>
      <w:r w:rsidR="00E847AB">
        <w:t>e</w:t>
      </w:r>
      <w:r w:rsidR="007D5944">
        <w:t>Z</w:t>
      </w:r>
      <w:proofErr w:type="spellEnd"/>
      <w:r w:rsidRPr="00C93E94">
        <w:t xml:space="preserve"> wniosku, opracowanego według szablonu stanowiącego załącznik do przedmiotowego dokumentu. </w:t>
      </w:r>
    </w:p>
    <w:p w:rsidRPr="00C93E94" w:rsidR="00E46697" w:rsidP="00911709" w:rsidRDefault="00E46697" w14:paraId="6FB39E15" w14:textId="77777777">
      <w:pPr>
        <w:spacing w:line="288" w:lineRule="auto"/>
      </w:pPr>
      <w:r w:rsidRPr="00C93E94">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rsidRPr="00C93E94" w:rsidR="00E46697" w:rsidP="00394173" w:rsidRDefault="6ADBD95A" w14:paraId="58C490B3" w14:textId="64990657">
      <w:pPr>
        <w:pStyle w:val="Nagwek2"/>
      </w:pPr>
      <w:bookmarkStart w:name="_Toc487461981" w:id="29"/>
      <w:bookmarkStart w:name="_Toc501107021" w:id="30"/>
      <w:bookmarkStart w:name="_Toc1402457" w:id="31"/>
      <w:bookmarkStart w:name="_Toc49411552" w:id="32"/>
      <w:bookmarkStart w:name="_Toc111195720" w:id="33"/>
      <w:r>
        <w:t>Opis środowiska integracyjnego</w:t>
      </w:r>
      <w:bookmarkEnd w:id="29"/>
      <w:bookmarkEnd w:id="30"/>
      <w:bookmarkEnd w:id="31"/>
      <w:bookmarkEnd w:id="32"/>
      <w:bookmarkEnd w:id="33"/>
    </w:p>
    <w:p w:rsidRPr="00C93E94" w:rsidR="00E46697" w:rsidP="00911709" w:rsidRDefault="00E46697" w14:paraId="07F013A6" w14:textId="79474083">
      <w:pPr>
        <w:spacing w:line="288" w:lineRule="auto"/>
      </w:pPr>
      <w:r w:rsidRPr="00C93E94">
        <w:t xml:space="preserve">Na środowisku integracyjnym utrzymywane są komponenty systemu P1 w wersji przeznaczonej dla dostawców oprogramowania, którzy pracują nad dostosowaniem swoich systemów informatycznych do funkcjonalności wytwarzanej w obszarze </w:t>
      </w:r>
      <w:r w:rsidR="00394173">
        <w:t>Indywidualnych Planów Opieki Medycznej</w:t>
      </w:r>
      <w:r w:rsidRPr="00C93E94">
        <w:t xml:space="preserve"> (systemy podmiotów leczniczych). Środowisko zasilone jest danymi testowymi pozwalającymi na przeprowadzenie testów komunikacji systemu P1 z Systemami zewnętrznymi.  </w:t>
      </w:r>
    </w:p>
    <w:p w:rsidRPr="00C93E94" w:rsidR="00E46697" w:rsidP="00911709" w:rsidRDefault="007D5944" w14:paraId="202E7B02" w14:textId="6A5FD089">
      <w:pPr>
        <w:spacing w:line="288" w:lineRule="auto"/>
      </w:pPr>
      <w:proofErr w:type="spellStart"/>
      <w:r>
        <w:t>C</w:t>
      </w:r>
      <w:r w:rsidR="00025E37">
        <w:t>e</w:t>
      </w:r>
      <w:r>
        <w:t>Z</w:t>
      </w:r>
      <w:proofErr w:type="spellEnd"/>
      <w:r w:rsidRPr="00C93E94" w:rsidR="00E46697">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proofErr w:type="spellStart"/>
      <w:r>
        <w:t>C</w:t>
      </w:r>
      <w:r w:rsidR="00025E37">
        <w:t>e</w:t>
      </w:r>
      <w:r>
        <w:t>Z</w:t>
      </w:r>
      <w:proofErr w:type="spellEnd"/>
      <w:r w:rsidRPr="00C93E94" w:rsidR="00E46697">
        <w:t xml:space="preserve"> będzie informował o planowanym czasie niedostępności na własnej stronie internetowej.</w:t>
      </w:r>
    </w:p>
    <w:p w:rsidRPr="00C93E94" w:rsidR="00E46697" w:rsidP="00911709" w:rsidRDefault="00E46697" w14:paraId="3231BBF1" w14:textId="77777777">
      <w:pPr>
        <w:spacing w:line="288" w:lineRule="auto"/>
        <w:rPr>
          <w:u w:val="single"/>
        </w:rPr>
      </w:pPr>
      <w:r w:rsidRPr="00C93E94">
        <w:rPr>
          <w:u w:val="single"/>
        </w:rPr>
        <w:t>Na środowisku integracyjnym systemu P1 nie są przechowywane dane osobowe, dane medyczne czy inne dane wrażliwe.</w:t>
      </w:r>
    </w:p>
    <w:p w:rsidR="000366C5" w:rsidP="000366C5" w:rsidRDefault="000366C5" w14:paraId="63653EF6" w14:textId="77777777">
      <w:pPr>
        <w:spacing w:line="288" w:lineRule="auto"/>
      </w:pPr>
      <w:r>
        <w:t>Zakres usług dostępnych na środowisku integracyjnym jest opisany w rozdz. Wsparcie dla dwóch wersji PIK HL7 CDA</w:t>
      </w:r>
    </w:p>
    <w:p w:rsidRPr="000366C5" w:rsidR="00E46697" w:rsidP="000366C5" w:rsidRDefault="000366C5" w14:paraId="2A8F8A16" w14:textId="03B47198">
      <w:pPr>
        <w:spacing w:line="288" w:lineRule="auto"/>
      </w:pPr>
      <w:r>
        <w:t>System P1 przyjmuje i przetwarza dokumenty XML zgodne z PIK HL7 CDA 1.</w:t>
      </w:r>
      <w:r w:rsidR="44B6E21E">
        <w:t>3</w:t>
      </w:r>
      <w:r>
        <w:t>.2, jak i PIK HL7 CDA 1.3.1. Należy jednak mieć na uwadze, że wsparcie w zakresie przyjmowania (zapisu) dokumentów w starszej wersji PIK ma charakter tymczasowy i po okresie dostosowania systemów podmiotów do najnowszej wersji PIK zostanie ono wyłączone.</w:t>
      </w:r>
    </w:p>
    <w:p w:rsidRPr="00C93E94" w:rsidR="00E46697" w:rsidP="00394173" w:rsidRDefault="6ADBD95A" w14:paraId="5FB148E1" w14:textId="0A8409AE">
      <w:pPr>
        <w:pStyle w:val="Nagwek2"/>
      </w:pPr>
      <w:bookmarkStart w:name="_Toc49411553" w:id="34"/>
      <w:bookmarkStart w:name="_Toc111195721" w:id="35"/>
      <w:bookmarkStart w:name="_Toc487461982" w:id="36"/>
      <w:bookmarkStart w:name="_Toc501107022" w:id="37"/>
      <w:bookmarkStart w:name="_Toc1402458" w:id="38"/>
      <w:r>
        <w:lastRenderedPageBreak/>
        <w:t>Zakres informacyjny wniosku o dostęp do środowiska integracyjnego</w:t>
      </w:r>
      <w:bookmarkEnd w:id="34"/>
      <w:bookmarkEnd w:id="35"/>
      <w:r>
        <w:t xml:space="preserve"> </w:t>
      </w:r>
      <w:bookmarkEnd w:id="36"/>
      <w:bookmarkEnd w:id="37"/>
      <w:bookmarkEnd w:id="38"/>
    </w:p>
    <w:p w:rsidRPr="00C93E94" w:rsidR="00E46697" w:rsidP="00911709" w:rsidRDefault="00E46697" w14:paraId="2F45C63E" w14:textId="77777777">
      <w:pPr>
        <w:spacing w:line="288" w:lineRule="auto"/>
      </w:pPr>
      <w:r w:rsidRPr="00C93E94">
        <w:t>Wzór wniosku o dostęp do środowiska integracyjnego systemu P1 zawiera załącznik nr 1. Zakres informacyjny wniosku obejmuje:</w:t>
      </w:r>
    </w:p>
    <w:p w:rsidRPr="00C93E94" w:rsidR="00E46697" w:rsidRDefault="00E46697" w14:paraId="22D2FE95" w14:textId="77777777">
      <w:pPr>
        <w:pStyle w:val="Numerowaniepoz1"/>
      </w:pPr>
      <w:r w:rsidRPr="00C93E94">
        <w:t>Dane podmiotu, który wnioskuje o dostęp.</w:t>
      </w:r>
    </w:p>
    <w:p w:rsidRPr="00C93E94" w:rsidR="00E46697" w:rsidRDefault="00E46697" w14:paraId="137D6D9A" w14:textId="77777777">
      <w:pPr>
        <w:pStyle w:val="Numerowaniepoz1"/>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Odwoanieprzypisudolnego"/>
        </w:rPr>
        <w:footnoteReference w:id="3"/>
      </w:r>
      <w:r w:rsidRPr="00C93E94">
        <w:t xml:space="preserve"> oraz „</w:t>
      </w:r>
      <w:r w:rsidRPr="00C93E94">
        <w:rPr>
          <w:b/>
        </w:rPr>
        <w:t>System zewnętrzny podmiotu leczniczego</w:t>
      </w:r>
      <w:r w:rsidRPr="00C93E94">
        <w:t>”</w:t>
      </w:r>
      <w:r w:rsidRPr="00C93E94">
        <w:rPr>
          <w:rStyle w:val="Odwoanieprzypisudolnego"/>
        </w:rPr>
        <w:footnoteReference w:id="4"/>
      </w:r>
      <w:r w:rsidRPr="00C93E94">
        <w:t>).</w:t>
      </w:r>
    </w:p>
    <w:p w:rsidRPr="00C93E94" w:rsidR="00E46697" w:rsidRDefault="00E46697" w14:paraId="4DE26DC2" w14:textId="497043A3">
      <w:pPr>
        <w:pStyle w:val="Numerowaniepoz1"/>
      </w:pPr>
      <w:r w:rsidRPr="00C93E94">
        <w:t xml:space="preserve">Wskazanie adresu email, na który przekazane zostaną dane uwierzytelniające wygenerowane po stronie </w:t>
      </w:r>
      <w:proofErr w:type="spellStart"/>
      <w:r w:rsidR="007D5944">
        <w:t>C</w:t>
      </w:r>
      <w:r w:rsidR="00D30E37">
        <w:t>e</w:t>
      </w:r>
      <w:r w:rsidR="007D5944">
        <w:t>Z</w:t>
      </w:r>
      <w:proofErr w:type="spellEnd"/>
      <w:r w:rsidRPr="00C93E94">
        <w:t>, oraz który zostanie wykorzystany d</w:t>
      </w:r>
      <w:r w:rsidR="00F7455D">
        <w:t xml:space="preserve">o innej niezbędnej komunikacji </w:t>
      </w:r>
      <w:r w:rsidRPr="00C93E94">
        <w:t>z podmiotem.</w:t>
      </w:r>
    </w:p>
    <w:p w:rsidRPr="00C93E94" w:rsidR="00E46697" w:rsidRDefault="00E46697" w14:paraId="029989E4" w14:textId="77777777">
      <w:pPr>
        <w:pStyle w:val="Numerowaniepoz1"/>
      </w:pPr>
      <w:r w:rsidRPr="00C93E94">
        <w:t>Wskazanie numeru telefonu komórkowego, na który poprzez SMS przekazane zostaną hasła niezbędne do odblokowania danych uwierzytelniających.</w:t>
      </w:r>
    </w:p>
    <w:p w:rsidRPr="00C93E94" w:rsidR="00E46697" w:rsidRDefault="00E46697" w14:paraId="574B9E35" w14:textId="77777777">
      <w:pPr>
        <w:pStyle w:val="Numerowaniepoz1"/>
      </w:pPr>
      <w:r w:rsidRPr="00C93E94">
        <w:t>Akceptację zasad korzystania ze środowiska integracyjnego.</w:t>
      </w:r>
    </w:p>
    <w:p w:rsidRPr="00C93E94" w:rsidR="00E46697" w:rsidRDefault="00E46697" w14:paraId="0B0141CF" w14:textId="77777777">
      <w:pPr>
        <w:pStyle w:val="Numerowaniepoz1"/>
      </w:pPr>
      <w:r w:rsidRPr="00C93E94">
        <w:t>Podpis osoby reprezentującej Wnioskodawcę. Podpis może być wykonany w postaci elektronicznej.</w:t>
      </w:r>
    </w:p>
    <w:p w:rsidRPr="00C93E94" w:rsidR="00E46697" w:rsidP="00911709" w:rsidRDefault="00E46697" w14:paraId="06B386A3" w14:textId="77777777">
      <w:pPr>
        <w:spacing w:line="288" w:lineRule="auto"/>
      </w:pPr>
      <w:r w:rsidRPr="00C93E94">
        <w:t>UWAGA:</w:t>
      </w:r>
    </w:p>
    <w:p w:rsidRPr="00C93E94" w:rsidR="00E46697" w:rsidP="00911709" w:rsidRDefault="00E46697" w14:paraId="3040CAB8" w14:textId="77777777">
      <w:pPr>
        <w:spacing w:line="288" w:lineRule="auto"/>
      </w:pPr>
      <w:r w:rsidRPr="00C93E94">
        <w:t>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P1 formularz Systemu Obsługi Wniosków (SOW), zaś podmioty wykonujące działalność leczniczą poprzez formularz w ramach rejestru RPWDL.</w:t>
      </w:r>
    </w:p>
    <w:p w:rsidRPr="00C93E94" w:rsidR="00E46697" w:rsidP="00911709" w:rsidRDefault="00E46697" w14:paraId="40ADD4D4" w14:textId="77777777">
      <w:pPr>
        <w:spacing w:line="288" w:lineRule="auto"/>
      </w:pPr>
      <w:r w:rsidRPr="00C93E94">
        <w:lastRenderedPageBreak/>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w:t>
      </w:r>
    </w:p>
    <w:p w:rsidRPr="00C93E94" w:rsidR="00E46697" w:rsidP="00911709" w:rsidRDefault="00E46697" w14:paraId="67CA96A4" w14:textId="77777777">
      <w:pPr>
        <w:spacing w:line="288" w:lineRule="auto"/>
      </w:pPr>
      <w:r w:rsidRPr="00C93E94">
        <w:t xml:space="preserve">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E46697" w:rsidP="00243EE1" w:rsidRDefault="00E46697" w14:paraId="6201F24F" w14:textId="77777777">
      <w:pPr>
        <w:pStyle w:val="Akapitzlist"/>
        <w:numPr>
          <w:ilvl w:val="0"/>
          <w:numId w:val="24"/>
        </w:numPr>
        <w:spacing w:line="288" w:lineRule="auto"/>
        <w:rPr>
          <w:rFonts w:ascii="Arial" w:hAnsi="Arial" w:cs="Arial"/>
        </w:rPr>
      </w:pPr>
      <w:r w:rsidRPr="00C93E94">
        <w:rPr>
          <w:rFonts w:ascii="Arial" w:hAnsi="Arial" w:cs="Arial"/>
        </w:rPr>
        <w:t>format: PKCS#10</w:t>
      </w:r>
      <w:r w:rsidR="00383A1E">
        <w:rPr>
          <w:rFonts w:ascii="Arial" w:hAnsi="Arial" w:cs="Arial"/>
        </w:rPr>
        <w:t>;</w:t>
      </w:r>
    </w:p>
    <w:p w:rsidRPr="00C93E94" w:rsidR="00E46697" w:rsidP="00243EE1" w:rsidRDefault="00E46697" w14:paraId="7FB9ADA4" w14:textId="77777777">
      <w:pPr>
        <w:pStyle w:val="Akapitzlist"/>
        <w:numPr>
          <w:ilvl w:val="0"/>
          <w:numId w:val="24"/>
        </w:numPr>
        <w:spacing w:line="288" w:lineRule="auto"/>
        <w:rPr>
          <w:rFonts w:ascii="Arial" w:hAnsi="Arial" w:cs="Arial"/>
        </w:rPr>
      </w:pPr>
      <w:r w:rsidRPr="00C93E94">
        <w:rPr>
          <w:rFonts w:ascii="Arial" w:hAnsi="Arial" w:cs="Arial"/>
        </w:rPr>
        <w:t>kodowanie: PEM</w:t>
      </w:r>
      <w:r w:rsidR="00383A1E">
        <w:rPr>
          <w:rFonts w:ascii="Arial" w:hAnsi="Arial" w:cs="Arial"/>
        </w:rPr>
        <w:t>;</w:t>
      </w:r>
    </w:p>
    <w:p w:rsidRPr="00C93E94" w:rsidR="00E46697" w:rsidP="00243EE1" w:rsidRDefault="00E46697" w14:paraId="114770D4" w14:textId="77777777">
      <w:pPr>
        <w:pStyle w:val="Akapitzlist"/>
        <w:numPr>
          <w:ilvl w:val="0"/>
          <w:numId w:val="24"/>
        </w:numPr>
        <w:spacing w:line="288" w:lineRule="auto"/>
        <w:rPr>
          <w:rFonts w:ascii="Arial" w:hAnsi="Arial" w:cs="Arial"/>
        </w:rPr>
      </w:pPr>
      <w:r w:rsidRPr="00C93E94">
        <w:rPr>
          <w:rFonts w:ascii="Arial" w:hAnsi="Arial" w:cs="Arial"/>
        </w:rPr>
        <w:t>algorytm: SHA512withRSA</w:t>
      </w:r>
      <w:r w:rsidR="00383A1E">
        <w:rPr>
          <w:rFonts w:ascii="Arial" w:hAnsi="Arial" w:cs="Arial"/>
        </w:rPr>
        <w:t>;</w:t>
      </w:r>
    </w:p>
    <w:p w:rsidRPr="00C93E94" w:rsidR="00E46697" w:rsidP="00243EE1" w:rsidRDefault="00E46697" w14:paraId="7CC03F6B" w14:textId="77777777">
      <w:pPr>
        <w:pStyle w:val="Akapitzlist"/>
        <w:numPr>
          <w:ilvl w:val="0"/>
          <w:numId w:val="24"/>
        </w:numPr>
        <w:spacing w:line="288" w:lineRule="auto"/>
        <w:rPr>
          <w:rFonts w:ascii="Arial" w:hAnsi="Arial" w:cs="Arial"/>
        </w:rPr>
      </w:pPr>
      <w:r w:rsidRPr="00C93E94">
        <w:rPr>
          <w:rFonts w:ascii="Arial" w:hAnsi="Arial" w:cs="Arial"/>
        </w:rPr>
        <w:t>klucz: RSA (2048 bitów)</w:t>
      </w:r>
      <w:r w:rsidR="00383A1E">
        <w:rPr>
          <w:rFonts w:ascii="Arial" w:hAnsi="Arial" w:cs="Arial"/>
        </w:rPr>
        <w:t>;</w:t>
      </w:r>
    </w:p>
    <w:p w:rsidRPr="00C93E94" w:rsidR="00E46697" w:rsidP="00243EE1" w:rsidRDefault="00E46697" w14:paraId="764DD3DE" w14:textId="77777777">
      <w:pPr>
        <w:pStyle w:val="Akapitzlist"/>
        <w:numPr>
          <w:ilvl w:val="0"/>
          <w:numId w:val="24"/>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r w:rsidR="00383A1E">
        <w:rPr>
          <w:rFonts w:ascii="Arial" w:hAnsi="Arial" w:cs="Arial"/>
        </w:rPr>
        <w:t>;</w:t>
      </w:r>
    </w:p>
    <w:p w:rsidRPr="00C93E94" w:rsidR="00E46697" w:rsidP="00911709" w:rsidRDefault="00E46697" w14:paraId="22C5F059" w14:textId="77777777">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E46697" w:rsidP="00394173" w:rsidRDefault="6ADBD95A" w14:paraId="1EA2542F" w14:textId="72B2DC98">
      <w:pPr>
        <w:pStyle w:val="Nagwek2"/>
      </w:pPr>
      <w:bookmarkStart w:name="_Toc487461983" w:id="39"/>
      <w:bookmarkStart w:name="_Toc501107023" w:id="40"/>
      <w:bookmarkStart w:name="_Toc1402459" w:id="41"/>
      <w:bookmarkStart w:name="_Toc49411554" w:id="42"/>
      <w:bookmarkStart w:name="_Toc111195722" w:id="43"/>
      <w:r>
        <w:t>Przebieg procesu nadawania dostępu do środowiska integracyjnego P1</w:t>
      </w:r>
      <w:bookmarkEnd w:id="39"/>
      <w:bookmarkEnd w:id="40"/>
      <w:bookmarkEnd w:id="41"/>
      <w:bookmarkEnd w:id="42"/>
      <w:bookmarkEnd w:id="43"/>
    </w:p>
    <w:p w:rsidRPr="00C93E94" w:rsidR="00E46697" w:rsidP="00911709" w:rsidRDefault="00E46697" w14:paraId="54845E59" w14:textId="5F577E1B">
      <w:pPr>
        <w:spacing w:line="288" w:lineRule="auto"/>
      </w:pPr>
      <w:r w:rsidRPr="00C93E94">
        <w:t xml:space="preserve">Nadanie dostępu do środowiska integracyjnego P1 wymaga przekazania do </w:t>
      </w:r>
      <w:proofErr w:type="spellStart"/>
      <w:r w:rsidR="007D5944">
        <w:t>C</w:t>
      </w:r>
      <w:r w:rsidR="00025E37">
        <w:t>e</w:t>
      </w:r>
      <w:r w:rsidR="007D5944">
        <w:t>Z</w:t>
      </w:r>
      <w:proofErr w:type="spellEnd"/>
      <w:r w:rsidRPr="00C93E94">
        <w:t xml:space="preserve"> stosownego wniosku, a następnie po jego pozytywnej weryfikacji następuje: </w:t>
      </w:r>
    </w:p>
    <w:p w:rsidRPr="00C93E94" w:rsidR="00E46697" w:rsidP="00243EE1" w:rsidRDefault="00E46697" w14:paraId="75245CE9" w14:textId="77777777">
      <w:pPr>
        <w:pStyle w:val="Numerowaniepoz1"/>
        <w:numPr>
          <w:ilvl w:val="0"/>
          <w:numId w:val="4"/>
        </w:numPr>
      </w:pPr>
      <w:r w:rsidRPr="00C93E94">
        <w:t xml:space="preserve">Wygenerowanie dla Wnioskodawcy kompletu kluczy i certyfikatów do zabezpieczania </w:t>
      </w:r>
      <w:r w:rsidRPr="00C93E94">
        <w:br/>
      </w:r>
      <w:r w:rsidRPr="00C93E94">
        <w:t>w warstwie TLS oraz WS-Security.</w:t>
      </w:r>
    </w:p>
    <w:p w:rsidRPr="00C93E94" w:rsidR="00E46697" w:rsidP="00243EE1" w:rsidRDefault="00E46697" w14:paraId="0F0D5C05" w14:textId="77777777">
      <w:pPr>
        <w:pStyle w:val="Numerowaniepoz1"/>
        <w:numPr>
          <w:ilvl w:val="0"/>
          <w:numId w:val="4"/>
        </w:numPr>
      </w:pPr>
      <w:r w:rsidRPr="00C93E94">
        <w:t>Nadanie Wnioskodawcy unikalnego numeru – jest to odpowiednik numeru identyfikacyjnego nadawanego Usługodawcom w produkcyjnym systemie P1.</w:t>
      </w:r>
    </w:p>
    <w:p w:rsidRPr="00C93E94" w:rsidR="00E46697" w:rsidP="00243EE1" w:rsidRDefault="00E46697" w14:paraId="0E8FEB95" w14:textId="77777777">
      <w:pPr>
        <w:pStyle w:val="Numerowaniepoz1"/>
        <w:numPr>
          <w:ilvl w:val="0"/>
          <w:numId w:val="4"/>
        </w:numPr>
      </w:pPr>
      <w:r w:rsidRPr="00C93E94">
        <w:t>Przekazanie Wnioskodawcy kluczy i certyfikatów do zabezpieczenia komunikacji w warstwie TLS i WS-Security, oraz informacji niezbędnych do przeprowadzenia integracji ze środowiskiem integracyjnym systemu P1.</w:t>
      </w:r>
    </w:p>
    <w:p w:rsidRPr="00C93E94" w:rsidR="00E46697" w:rsidP="00243EE1" w:rsidRDefault="00E46697" w14:paraId="424D7CB5" w14:textId="77777777">
      <w:pPr>
        <w:pStyle w:val="Numerowaniepoz1"/>
        <w:numPr>
          <w:ilvl w:val="0"/>
          <w:numId w:val="4"/>
        </w:numPr>
      </w:pPr>
      <w:r w:rsidRPr="00C93E94">
        <w:t>Przekazanie hasła do odblokowania danych uwierzytelniających.</w:t>
      </w:r>
    </w:p>
    <w:p w:rsidRPr="00C93E94" w:rsidR="00E46697" w:rsidP="00243EE1" w:rsidRDefault="00E46697" w14:paraId="31B613D5" w14:textId="77777777">
      <w:pPr>
        <w:pStyle w:val="Numerowaniepoz1"/>
        <w:numPr>
          <w:ilvl w:val="0"/>
          <w:numId w:val="4"/>
        </w:numPr>
      </w:pPr>
      <w:r w:rsidRPr="00C93E94">
        <w:lastRenderedPageBreak/>
        <w:t>Udostępnienie przykładowych komunikatów żądań i odpowiedzi wraz z zestawem danych testowych.</w:t>
      </w:r>
    </w:p>
    <w:p w:rsidRPr="00C93E94" w:rsidR="00E46697" w:rsidP="00911709" w:rsidRDefault="00E46697" w14:paraId="3C8AC072" w14:textId="09D8809E">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Pr="0080434A" w:rsidR="0080434A">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rsidRPr="00C93E94" w:rsidR="00E46697" w:rsidP="00243EE1" w:rsidRDefault="1312617E" w14:paraId="32059E18" w14:textId="2E841042">
      <w:pPr>
        <w:pStyle w:val="Nagwek1"/>
        <w:numPr>
          <w:ilvl w:val="0"/>
          <w:numId w:val="2"/>
        </w:numPr>
        <w:spacing w:line="288" w:lineRule="auto"/>
      </w:pPr>
      <w:bookmarkStart w:name="_Toc487461984" w:id="44"/>
      <w:bookmarkStart w:name="_Toc501107024" w:id="45"/>
      <w:bookmarkStart w:name="_Toc1402460" w:id="46"/>
      <w:bookmarkStart w:name="_Toc49411555" w:id="47"/>
      <w:bookmarkStart w:name="_Toc111195723" w:id="48"/>
      <w:r>
        <w:lastRenderedPageBreak/>
        <w:t>Dostęp do usług sieciowych</w:t>
      </w:r>
      <w:bookmarkEnd w:id="44"/>
      <w:bookmarkEnd w:id="45"/>
      <w:bookmarkEnd w:id="46"/>
      <w:bookmarkEnd w:id="47"/>
      <w:bookmarkEnd w:id="48"/>
    </w:p>
    <w:p w:rsidRPr="00C93E94" w:rsidR="00394173" w:rsidP="00394173" w:rsidRDefault="00394173" w14:paraId="6EA0EC50" w14:textId="77777777">
      <w:pPr>
        <w:spacing w:line="288" w:lineRule="auto"/>
      </w:pPr>
      <w:bookmarkStart w:name="_Toc487461990" w:id="49"/>
      <w:bookmarkStart w:name="_Toc501107030" w:id="50"/>
      <w:bookmarkStart w:name="_Toc1402468" w:id="51"/>
      <w:bookmarkStart w:name="_Toc49411563" w:id="52"/>
      <w:r w:rsidRPr="00C93E94">
        <w:t xml:space="preserve">Wszystkie usługi sieciowe systemu P1 są zabezpieczone z wykorzystaniem mechanizmów </w:t>
      </w:r>
      <w:r w:rsidRPr="00C93E94">
        <w:br/>
      </w:r>
      <w:r w:rsidRPr="00C93E94">
        <w:t>WS-Security. System zewnętrzny jest zobowiązany do używania pary certyfikatów wystawionych podmiotowi przez Centrum Certyfikacji P1, tj. certyfikatu do uwierzytelnienia systemu (TLS)</w:t>
      </w:r>
      <w:r>
        <w:t xml:space="preserve"> </w:t>
      </w:r>
      <w:r w:rsidRPr="00C93E94">
        <w:t>i certyfikatu do uwierzytelnienia danych (WS-Security).</w:t>
      </w:r>
    </w:p>
    <w:p w:rsidRPr="00C93E94" w:rsidR="00394173" w:rsidP="00394173" w:rsidRDefault="00394173" w14:paraId="2E96BA2A" w14:textId="77777777">
      <w:pPr>
        <w:spacing w:line="288" w:lineRule="auto"/>
      </w:pPr>
      <w:r w:rsidRPr="00C93E94">
        <w:t>Aby korzystać z usług sieciowych systemu P1 należy wykonać następujące czynności:</w:t>
      </w:r>
    </w:p>
    <w:p w:rsidRPr="00C93E94" w:rsidR="00394173" w:rsidP="00394173" w:rsidRDefault="00394173" w14:paraId="6770B5E5" w14:textId="77777777">
      <w:pPr>
        <w:pStyle w:val="Numerowaniepoz1"/>
      </w:pPr>
      <w:r w:rsidRPr="00C93E94">
        <w:t>Utworzyć do systemu P1 bezpieczne połączenie TLS z obustronnym uwierzytelnieniem (wykorzystując certyfikat do uwierzytelnienia systemu).</w:t>
      </w:r>
    </w:p>
    <w:p w:rsidRPr="00C93E94" w:rsidR="00394173" w:rsidP="00394173" w:rsidRDefault="00394173" w14:paraId="69FF0DD2" w14:textId="77777777">
      <w:pPr>
        <w:pStyle w:val="Numerowaniepoz1"/>
      </w:pPr>
      <w:r>
        <w:t>Przygotować poprawny komunikat XML zgodny z przekazanymi plikami WSDL/XSD.</w:t>
      </w:r>
    </w:p>
    <w:p w:rsidRPr="00C93E94" w:rsidR="00394173" w:rsidP="00394173" w:rsidRDefault="00394173" w14:paraId="78C22640" w14:textId="77777777">
      <w:pPr>
        <w:pStyle w:val="Numerowaniepoz1"/>
      </w:pPr>
      <w:r>
        <w:t xml:space="preserve">Przygotować kopertę SOAP z nagłówkiem WS-Security (XML </w:t>
      </w:r>
      <w:proofErr w:type="spellStart"/>
      <w:r>
        <w:t>Signature</w:t>
      </w:r>
      <w:proofErr w:type="spellEnd"/>
      <w:r>
        <w:t>, wykorzystując certyfikat do uwierzytelnienia danych - System P1 wspiera protokół SOAP w wersji 1.1).</w:t>
      </w:r>
    </w:p>
    <w:p w:rsidRPr="00C93E94" w:rsidR="00394173" w:rsidP="00394173" w:rsidRDefault="00394173" w14:paraId="4B4253D8" w14:textId="77777777">
      <w:pPr>
        <w:pStyle w:val="Numerowaniepoz1"/>
      </w:pPr>
      <w:r>
        <w:t>Przesłać do systemu P1 komunikat SOAP i odebrać odpowiedź.</w:t>
      </w:r>
    </w:p>
    <w:p w:rsidRPr="00C93E94" w:rsidR="00394173" w:rsidP="00394173" w:rsidRDefault="00394173" w14:paraId="4A976334" w14:textId="77777777">
      <w:pPr>
        <w:pStyle w:val="Numerowaniepoz1"/>
      </w:pPr>
      <w:r>
        <w:t>Zweryfikować w komunikacie odpowiedzi nagłówek WS-Security (system P1 podpisuje odpowiedź).</w:t>
      </w:r>
    </w:p>
    <w:p w:rsidR="00394173" w:rsidP="00394173" w:rsidRDefault="00394173" w14:paraId="2CC5A4A6" w14:textId="08F77FE0">
      <w:pPr>
        <w:pStyle w:val="Numerowaniepoz1"/>
      </w:pPr>
      <w:r>
        <w:t>Zinterpretować odpowiedź systemu P1.</w:t>
      </w:r>
    </w:p>
    <w:p w:rsidRPr="00C93E94" w:rsidR="00394173" w:rsidP="00394173" w:rsidRDefault="00394173" w14:paraId="5EFE72C9" w14:textId="77777777">
      <w:pPr>
        <w:pStyle w:val="Nagwek2"/>
      </w:pPr>
      <w:bookmarkStart w:name="_Toc487461985" w:id="53"/>
      <w:bookmarkStart w:name="_Toc501107025" w:id="54"/>
      <w:bookmarkStart w:name="_Toc1402461" w:id="55"/>
      <w:bookmarkStart w:name="_Toc49411556" w:id="56"/>
      <w:bookmarkStart w:name="_Toc1143942369" w:id="57"/>
      <w:bookmarkStart w:name="_Toc716278014" w:id="58"/>
      <w:bookmarkStart w:name="_Toc110167065" w:id="59"/>
      <w:bookmarkStart w:name="_Toc111195724" w:id="60"/>
      <w:r>
        <w:t>Warunki uzyskania dostępu do usług</w:t>
      </w:r>
      <w:bookmarkEnd w:id="53"/>
      <w:bookmarkEnd w:id="54"/>
      <w:bookmarkEnd w:id="55"/>
      <w:bookmarkEnd w:id="56"/>
      <w:bookmarkEnd w:id="57"/>
      <w:bookmarkEnd w:id="58"/>
      <w:bookmarkEnd w:id="59"/>
      <w:bookmarkEnd w:id="60"/>
    </w:p>
    <w:p w:rsidRPr="00C93E94" w:rsidR="00394173" w:rsidP="00394173" w:rsidRDefault="00394173" w14:paraId="62867537" w14:textId="77777777">
      <w:pPr>
        <w:spacing w:line="288" w:lineRule="auto"/>
      </w:pPr>
      <w:r w:rsidRPr="00C93E94">
        <w:t>Uzyskanie dostępu do usług P1 przez System zewnętrzny wymaga spełnienia wszystkich poniższych warunków:</w:t>
      </w:r>
    </w:p>
    <w:p w:rsidRPr="00C93E94" w:rsidR="00394173" w:rsidP="00394173" w:rsidRDefault="00394173" w14:paraId="5B4BA3E8" w14:textId="77777777">
      <w:pPr>
        <w:pStyle w:val="Numerowaniepoz1"/>
      </w:pPr>
      <w:r w:rsidRPr="00C93E94">
        <w:t>Szyfrowane połączenie musi być nawiązane z wykorzystaniem certyfikatu do uwierzytelnienia systemu.</w:t>
      </w:r>
    </w:p>
    <w:p w:rsidRPr="00C93E94" w:rsidR="00394173" w:rsidP="00394173" w:rsidRDefault="00394173" w14:paraId="7FDBEED1" w14:textId="77777777">
      <w:pPr>
        <w:pStyle w:val="Numerowaniepoz1"/>
      </w:pPr>
      <w:r>
        <w:t>Żądanie wysyłane do systemu P1 musi być podpisane ważnym certyfikatem do uwierzytelnienia danych. Podpis musi być zgodny ze specyfikacją WS-Security.</w:t>
      </w:r>
    </w:p>
    <w:p w:rsidRPr="00C93E94" w:rsidR="00394173" w:rsidP="00394173" w:rsidRDefault="00394173" w14:paraId="3365CB93" w14:textId="77777777">
      <w:pPr>
        <w:pStyle w:val="Numerowaniepoz1"/>
      </w:pPr>
      <w:r>
        <w:t>Usługodawca, w którego kontekście jest wysyłane żądanie musi posiadać własne konto w systemie P1.</w:t>
      </w:r>
    </w:p>
    <w:p w:rsidRPr="00C93E94" w:rsidR="00394173" w:rsidP="00394173" w:rsidRDefault="00394173" w14:paraId="633FA5C9" w14:textId="77777777">
      <w:pPr>
        <w:pStyle w:val="Numerowaniepoz1"/>
      </w:pPr>
      <w:r>
        <w:t>Użyty certyfikat do uwierzytelnienia danych jest przypisany do konta usługodawcy w systemie P1.</w:t>
      </w:r>
    </w:p>
    <w:p w:rsidRPr="00C93E94" w:rsidR="00394173" w:rsidP="00394173" w:rsidRDefault="00394173" w14:paraId="1BC7F2A1" w14:textId="77777777">
      <w:pPr>
        <w:pStyle w:val="Numerowaniepoz1"/>
      </w:pPr>
      <w:r>
        <w:t>Usługodawca posiada przypisane odpowiednie uprawnienie do wykonania wywołanej operacji usługi sieciowej.</w:t>
      </w:r>
    </w:p>
    <w:p w:rsidRPr="00C93E94" w:rsidR="00394173" w:rsidP="00394173" w:rsidRDefault="00394173" w14:paraId="60B3BF76" w14:textId="77777777">
      <w:pPr>
        <w:pStyle w:val="Nagwek2"/>
      </w:pPr>
      <w:bookmarkStart w:name="_Toc487461986" w:id="61"/>
      <w:bookmarkStart w:name="_Toc501107026" w:id="62"/>
      <w:bookmarkStart w:name="_Toc1402462" w:id="63"/>
      <w:bookmarkStart w:name="_Toc49411557" w:id="64"/>
      <w:bookmarkStart w:name="_Toc17524190" w:id="65"/>
      <w:bookmarkStart w:name="_Toc1860209353" w:id="66"/>
      <w:bookmarkStart w:name="_Toc110167066" w:id="67"/>
      <w:bookmarkStart w:name="_Toc111195725" w:id="68"/>
      <w:r>
        <w:lastRenderedPageBreak/>
        <w:t>Uwierzytelnienie systemu</w:t>
      </w:r>
      <w:bookmarkEnd w:id="61"/>
      <w:bookmarkEnd w:id="62"/>
      <w:bookmarkEnd w:id="63"/>
      <w:bookmarkEnd w:id="64"/>
      <w:bookmarkEnd w:id="65"/>
      <w:bookmarkEnd w:id="66"/>
      <w:bookmarkEnd w:id="67"/>
      <w:bookmarkEnd w:id="68"/>
    </w:p>
    <w:p w:rsidRPr="00C93E94" w:rsidR="00394173" w:rsidP="00394173" w:rsidRDefault="00394173" w14:paraId="6AC4FBD0" w14:textId="77777777">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rsidRPr="00C93E94">
        <w:t>C</w:t>
      </w:r>
      <w:r>
        <w:t>e</w:t>
      </w:r>
      <w:r w:rsidRPr="00C93E94">
        <w:t>Z</w:t>
      </w:r>
      <w:proofErr w:type="spellEnd"/>
      <w:r w:rsidRPr="00C93E94">
        <w:t xml:space="preserve"> w wyniku założenia konta).</w:t>
      </w:r>
    </w:p>
    <w:p w:rsidR="00394173" w:rsidP="00394173" w:rsidRDefault="00394173" w14:paraId="21FD549F" w14:textId="08CA77F3">
      <w:pPr>
        <w:spacing w:line="288" w:lineRule="auto"/>
      </w:pPr>
      <w:r w:rsidRPr="00C93E94">
        <w:t>Użycie tego certyfikatu jest niezbędne również do pobrania dodatkowych informacji o wykorzystaniu usług P1, w tym przykładów komunikatów.</w:t>
      </w:r>
    </w:p>
    <w:p w:rsidRPr="00C93E94" w:rsidR="00394173" w:rsidP="00394173" w:rsidRDefault="00394173" w14:paraId="6C934E3E" w14:textId="77777777">
      <w:pPr>
        <w:pStyle w:val="Nagwek2"/>
      </w:pPr>
      <w:bookmarkStart w:name="_Toc487461987" w:id="69"/>
      <w:bookmarkStart w:name="_Toc501107027" w:id="70"/>
      <w:bookmarkStart w:name="_Toc1402463" w:id="71"/>
      <w:bookmarkStart w:name="_Toc49411558" w:id="72"/>
      <w:bookmarkStart w:name="_Toc2022698611" w:id="73"/>
      <w:bookmarkStart w:name="_Toc145035050" w:id="74"/>
      <w:bookmarkStart w:name="_Toc110167067" w:id="75"/>
      <w:bookmarkStart w:name="_Toc111195726" w:id="76"/>
      <w:r>
        <w:t>Uwierzytelnienie danych</w:t>
      </w:r>
      <w:bookmarkEnd w:id="69"/>
      <w:bookmarkEnd w:id="70"/>
      <w:bookmarkEnd w:id="71"/>
      <w:bookmarkEnd w:id="72"/>
      <w:bookmarkEnd w:id="73"/>
      <w:bookmarkEnd w:id="74"/>
      <w:bookmarkEnd w:id="75"/>
      <w:bookmarkEnd w:id="76"/>
    </w:p>
    <w:p w:rsidRPr="00C93E94" w:rsidR="00394173" w:rsidP="00394173" w:rsidRDefault="00394173" w14:paraId="6A2D8886" w14:textId="77777777">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Pr="00C93E94" w:rsidR="00394173" w:rsidP="00394173" w:rsidRDefault="00394173" w14:paraId="6FDB5B03" w14:textId="77777777">
      <w:pPr>
        <w:spacing w:line="288" w:lineRule="auto"/>
      </w:pPr>
      <w:r>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wystawionego przez siebie dokumentu Indywidualnego Planu Opieki Medycznej). </w:t>
      </w:r>
    </w:p>
    <w:p w:rsidRPr="00C93E94" w:rsidR="00394173" w:rsidP="00394173" w:rsidRDefault="00394173" w14:paraId="4D3F763A" w14:textId="77777777">
      <w:pPr>
        <w:spacing w:line="288" w:lineRule="auto"/>
      </w:pPr>
      <w:r>
        <w:t xml:space="preserve">Za uwierzytelnienie użytkownika końcowego Usługodawcy odpowiedzialny jest </w:t>
      </w:r>
      <w:r w:rsidRPr="75005DC7">
        <w:rPr>
          <w:u w:val="single"/>
        </w:rPr>
        <w:t>System zewnętrzny</w:t>
      </w:r>
      <w:r>
        <w:t xml:space="preserve">. Systemy zewnętrzne uwierzytelniają użytkowników końcowych, a następnie przekazują żądania do systemu P1, a tam, gdzie jest to wymagane </w:t>
      </w:r>
      <w:r w:rsidRPr="75005DC7">
        <w:rPr>
          <w:b/>
          <w:bCs/>
        </w:rPr>
        <w:t>deklarują</w:t>
      </w:r>
      <w:r>
        <w:t xml:space="preserve"> informacje o użytkowniku końcowym (np. przez przekazanie identyfikatora pracownika medycznego zgodnie z ustalonym formatem). System P1 nie realizuje powtórnego uwierzytelnienia użytkownika końcowego, w kontekście, którego wykonywana jest usługa sieciowa.</w:t>
      </w:r>
    </w:p>
    <w:p w:rsidRPr="00C93E94" w:rsidR="00394173" w:rsidP="00394173" w:rsidRDefault="00394173" w14:paraId="16A77DE4" w14:textId="77777777">
      <w:pPr>
        <w:pStyle w:val="Nagwek2"/>
      </w:pPr>
      <w:bookmarkStart w:name="_Toc487461988" w:id="77"/>
      <w:bookmarkStart w:name="_Toc501107028" w:id="78"/>
      <w:bookmarkStart w:name="_Toc1402464" w:id="79"/>
      <w:bookmarkStart w:name="_Toc49411559" w:id="80"/>
      <w:bookmarkStart w:name="_Toc1691111215" w:id="81"/>
      <w:bookmarkStart w:name="_Toc1379008574" w:id="82"/>
      <w:bookmarkStart w:name="_Toc110167068" w:id="83"/>
      <w:bookmarkStart w:name="_Toc111195727" w:id="84"/>
      <w:r>
        <w:lastRenderedPageBreak/>
        <w:t>Opis WS-Security</w:t>
      </w:r>
      <w:bookmarkEnd w:id="77"/>
      <w:bookmarkEnd w:id="78"/>
      <w:bookmarkEnd w:id="79"/>
      <w:bookmarkEnd w:id="80"/>
      <w:bookmarkEnd w:id="81"/>
      <w:bookmarkEnd w:id="82"/>
      <w:bookmarkEnd w:id="83"/>
      <w:bookmarkEnd w:id="84"/>
    </w:p>
    <w:p w:rsidRPr="00C93E94" w:rsidR="00394173" w:rsidP="00394173" w:rsidRDefault="00394173" w14:paraId="3295601B" w14:textId="77777777">
      <w:pPr>
        <w:spacing w:line="288" w:lineRule="auto"/>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rsidRPr="00C93E94" w:rsidR="00394173" w:rsidP="00243EE1" w:rsidRDefault="00394173" w14:paraId="2794C234" w14:textId="77777777">
      <w:pPr>
        <w:pStyle w:val="Akapitzlist"/>
        <w:numPr>
          <w:ilvl w:val="0"/>
          <w:numId w:val="21"/>
        </w:numPr>
        <w:spacing w:line="288" w:lineRule="auto"/>
        <w:rPr>
          <w:rFonts w:ascii="Arial" w:hAnsi="Arial" w:cs="Arial"/>
        </w:rPr>
      </w:pPr>
      <w:r w:rsidRPr="00C93E94">
        <w:rPr>
          <w:rFonts w:ascii="Arial" w:hAnsi="Arial" w:cs="Arial"/>
        </w:rPr>
        <w:t>EncodingType=”</w:t>
      </w:r>
      <w:hyperlink w:history="1" w:anchor="Base64Binary" r:id="rId11">
        <w:r w:rsidRPr="00C93E94">
          <w:rPr>
            <w:rStyle w:val="Hipercze"/>
            <w:rFonts w:ascii="Arial" w:hAnsi="Arial" w:cs="Arial"/>
          </w:rPr>
          <w:t>http://docs.oasis-open.org/wss/2004/01/oasis-200401-wss-soap-message-security-1.0#Base64Binary</w:t>
        </w:r>
      </w:hyperlink>
      <w:r w:rsidRPr="00C93E94">
        <w:rPr>
          <w:rFonts w:ascii="Arial" w:hAnsi="Arial" w:cs="Arial"/>
        </w:rPr>
        <w:t>”</w:t>
      </w:r>
    </w:p>
    <w:p w:rsidRPr="00C93E94" w:rsidR="00394173" w:rsidP="00243EE1" w:rsidRDefault="00394173" w14:paraId="10EB08EE" w14:textId="77777777">
      <w:pPr>
        <w:pStyle w:val="Akapitzlist"/>
        <w:numPr>
          <w:ilvl w:val="0"/>
          <w:numId w:val="21"/>
        </w:numPr>
        <w:spacing w:line="288" w:lineRule="auto"/>
        <w:rPr>
          <w:rFonts w:ascii="Arial" w:hAnsi="Arial" w:cs="Arial"/>
        </w:rPr>
      </w:pPr>
      <w:r w:rsidRPr="00C93E94">
        <w:rPr>
          <w:rFonts w:ascii="Arial" w:hAnsi="Arial" w:cs="Arial"/>
        </w:rPr>
        <w:t>ValueType=”</w:t>
      </w:r>
      <w:hyperlink w:history="1" w:anchor="X509v3" r:id="rId12">
        <w:r w:rsidRPr="00C93E94">
          <w:rPr>
            <w:rStyle w:val="Hipercze"/>
            <w:rFonts w:ascii="Arial" w:hAnsi="Arial" w:cs="Arial"/>
          </w:rPr>
          <w:t>http://docs.oasis-open.org/wss/2004/01/oasis-200401-wss-x509-token-profile-1.0#X509v3</w:t>
        </w:r>
      </w:hyperlink>
      <w:r w:rsidRPr="00C93E94">
        <w:rPr>
          <w:rFonts w:ascii="Arial" w:hAnsi="Arial" w:cs="Arial"/>
        </w:rPr>
        <w:t>”</w:t>
      </w:r>
    </w:p>
    <w:p w:rsidRPr="00C93E94" w:rsidR="00394173" w:rsidP="00394173" w:rsidRDefault="00394173" w14:paraId="23C2433E" w14:textId="77777777">
      <w:pPr>
        <w:spacing w:line="288" w:lineRule="auto"/>
        <w:rPr>
          <w:i/>
        </w:rPr>
      </w:pPr>
      <w:r w:rsidRPr="00C93E94">
        <w:t>Przykłady wywołania operacji usług sieciowych systemu P1 zostaną udostępnione Wnioskodawcy na etapie obsługi wniosku o nadanie uprawnień do środowiska integracyjnego systemu P1.</w:t>
      </w:r>
    </w:p>
    <w:p w:rsidRPr="00C93E94" w:rsidR="00394173" w:rsidP="00394173" w:rsidRDefault="00394173" w14:paraId="6E9A5E83" w14:textId="77777777">
      <w:pPr>
        <w:pStyle w:val="Nagwek2"/>
      </w:pPr>
      <w:bookmarkStart w:name="_Toc487461989" w:id="85"/>
      <w:bookmarkStart w:name="_Toc501107029" w:id="86"/>
      <w:bookmarkStart w:name="_Toc1402465" w:id="87"/>
      <w:bookmarkStart w:name="_Toc49411560" w:id="88"/>
      <w:bookmarkStart w:name="_Toc1883072134" w:id="89"/>
      <w:bookmarkStart w:name="_Toc1812353975" w:id="90"/>
      <w:bookmarkStart w:name="_Toc110167069" w:id="91"/>
      <w:bookmarkStart w:name="_Toc111195728" w:id="92"/>
      <w:r>
        <w:t>Sposób zwracania błędów</w:t>
      </w:r>
      <w:bookmarkEnd w:id="85"/>
      <w:bookmarkEnd w:id="86"/>
      <w:bookmarkEnd w:id="87"/>
      <w:bookmarkEnd w:id="88"/>
      <w:bookmarkEnd w:id="89"/>
      <w:bookmarkEnd w:id="90"/>
      <w:bookmarkEnd w:id="91"/>
      <w:bookmarkEnd w:id="92"/>
    </w:p>
    <w:p w:rsidRPr="00C93E94" w:rsidR="00394173" w:rsidP="00394173" w:rsidRDefault="00394173" w14:paraId="3328C240" w14:textId="77777777">
      <w:pPr>
        <w:spacing w:line="288" w:lineRule="auto"/>
      </w:pPr>
      <w:r w:rsidRPr="00C93E94">
        <w:t>W usługach sieciowych zostały wyróżnione dwa rodzaje błędów:</w:t>
      </w:r>
    </w:p>
    <w:p w:rsidRPr="00C93E94" w:rsidR="00394173" w:rsidP="00243EE1" w:rsidRDefault="00394173" w14:paraId="3DB0D210" w14:textId="77777777">
      <w:pPr>
        <w:pStyle w:val="Akapitzlist"/>
        <w:numPr>
          <w:ilvl w:val="0"/>
          <w:numId w:val="22"/>
        </w:numPr>
        <w:spacing w:line="288" w:lineRule="auto"/>
        <w:rPr>
          <w:rFonts w:ascii="Arial" w:hAnsi="Arial" w:cs="Arial"/>
        </w:rPr>
      </w:pPr>
      <w:r w:rsidRPr="00C93E94">
        <w:rPr>
          <w:rFonts w:ascii="Arial" w:hAnsi="Arial" w:cs="Arial"/>
        </w:rPr>
        <w:t>błędy techniczne,</w:t>
      </w:r>
    </w:p>
    <w:p w:rsidRPr="00C93E94" w:rsidR="00394173" w:rsidP="00243EE1" w:rsidRDefault="00394173" w14:paraId="43778E39" w14:textId="77777777">
      <w:pPr>
        <w:pStyle w:val="Akapitzlist"/>
        <w:numPr>
          <w:ilvl w:val="0"/>
          <w:numId w:val="22"/>
        </w:numPr>
        <w:spacing w:line="288" w:lineRule="auto"/>
        <w:rPr>
          <w:rFonts w:ascii="Arial" w:hAnsi="Arial" w:cs="Arial"/>
        </w:rPr>
      </w:pPr>
      <w:r w:rsidRPr="00C93E94">
        <w:rPr>
          <w:rFonts w:ascii="Arial" w:hAnsi="Arial" w:cs="Arial"/>
        </w:rPr>
        <w:t>błędy biznesowe.</w:t>
      </w:r>
    </w:p>
    <w:p w:rsidRPr="00C93E94" w:rsidR="00394173" w:rsidP="00394173" w:rsidRDefault="00394173" w14:paraId="5C97F573" w14:textId="77777777">
      <w:pPr>
        <w:spacing w:line="288" w:lineRule="auto"/>
      </w:pPr>
      <w:r>
        <w:t xml:space="preserve">Błędy techniczne są zwracane w postaci komunikatów SOAP </w:t>
      </w:r>
      <w:proofErr w:type="spellStart"/>
      <w:r>
        <w:t>Fault</w:t>
      </w:r>
      <w:proofErr w:type="spellEnd"/>
      <w:r>
        <w:t xml:space="preserve">. W komunikacie SOAP </w:t>
      </w:r>
      <w:proofErr w:type="spellStart"/>
      <w:r>
        <w:t>Fault</w:t>
      </w:r>
      <w:proofErr w:type="spellEnd"/>
      <w:r>
        <w:t xml:space="preserve"> zostanie przekazany element </w:t>
      </w:r>
      <w:proofErr w:type="spellStart"/>
      <w:r w:rsidRPr="47FB68A6">
        <w:rPr>
          <w:i/>
          <w:iCs/>
        </w:rPr>
        <w:t>bledyOperacji</w:t>
      </w:r>
      <w:proofErr w:type="spellEnd"/>
      <w:r>
        <w:t xml:space="preserve">, który jest listą obiektów klasy </w:t>
      </w:r>
      <w:proofErr w:type="spellStart"/>
      <w:r w:rsidRPr="47FB68A6">
        <w:rPr>
          <w:i/>
          <w:iCs/>
        </w:rPr>
        <w:t>BladMT</w:t>
      </w:r>
      <w:proofErr w:type="spellEnd"/>
      <w:r w:rsidRPr="47FB68A6">
        <w:rPr>
          <w:i/>
          <w:iCs/>
        </w:rPr>
        <w:t xml:space="preserve"> </w:t>
      </w:r>
      <w:r>
        <w:t xml:space="preserve">(definicja w wyjatki.xsd). </w:t>
      </w:r>
    </w:p>
    <w:p w:rsidR="00394173" w:rsidP="00394173" w:rsidRDefault="00394173" w14:paraId="4CB02753" w14:textId="77777777">
      <w:pPr>
        <w:spacing w:line="288" w:lineRule="auto"/>
      </w:pPr>
      <w:r>
        <w:t xml:space="preserve">Wartości dla elementów </w:t>
      </w:r>
      <w:r w:rsidRPr="47FB68A6">
        <w:rPr>
          <w:i/>
          <w:iCs/>
        </w:rPr>
        <w:t>major</w:t>
      </w:r>
      <w:r>
        <w:t xml:space="preserve"> i </w:t>
      </w:r>
      <w:r w:rsidRPr="47FB68A6">
        <w:rPr>
          <w:i/>
          <w:iCs/>
        </w:rPr>
        <w:t>minor</w:t>
      </w:r>
      <w:r>
        <w:t xml:space="preserve"> błędów technicznych są określone w rozdziale </w:t>
      </w:r>
      <w:hyperlink w:history="1" w:anchor="_Błędy_techniczne_(uwierzytelnienia">
        <w:r w:rsidRPr="47FB68A6">
          <w:rPr>
            <w:rStyle w:val="Hipercze"/>
          </w:rPr>
          <w:t>6.4.1.</w:t>
        </w:r>
      </w:hyperlink>
    </w:p>
    <w:p w:rsidR="00394173" w:rsidP="00394173" w:rsidRDefault="00394173" w14:paraId="1CE1803C" w14:textId="77777777">
      <w:pPr>
        <w:spacing w:line="288" w:lineRule="auto"/>
        <w:rPr>
          <w:szCs w:val="22"/>
        </w:rPr>
      </w:pPr>
    </w:p>
    <w:p w:rsidRPr="00C93E94" w:rsidR="00394173" w:rsidP="00394173" w:rsidRDefault="00394173" w14:paraId="1201328D" w14:textId="77777777">
      <w:pPr>
        <w:spacing w:line="288" w:lineRule="auto"/>
      </w:pPr>
      <w:r>
        <w:t xml:space="preserve">Błędy biznesowe są zwracane w odpowiedzi biznesowej w elemencie </w:t>
      </w:r>
      <w:r w:rsidRPr="47FB68A6">
        <w:rPr>
          <w:i/>
          <w:iCs/>
        </w:rPr>
        <w:t xml:space="preserve">wynik. </w:t>
      </w:r>
      <w:r>
        <w:t>Element</w:t>
      </w:r>
      <w:r w:rsidRPr="47FB68A6">
        <w:rPr>
          <w:i/>
          <w:iCs/>
        </w:rPr>
        <w:t xml:space="preserve"> wynik </w:t>
      </w:r>
      <w:r>
        <w:t>jest</w:t>
      </w:r>
      <w:r w:rsidRPr="47FB68A6">
        <w:rPr>
          <w:i/>
          <w:iCs/>
        </w:rPr>
        <w:t xml:space="preserve"> </w:t>
      </w:r>
      <w:r>
        <w:t xml:space="preserve">obiektem klasy </w:t>
      </w:r>
      <w:proofErr w:type="spellStart"/>
      <w:r>
        <w:t>WynikMT</w:t>
      </w:r>
      <w:proofErr w:type="spellEnd"/>
      <w:r>
        <w:t xml:space="preserve"> (definicja w wspolne.xsd). Wartości dla elementów </w:t>
      </w:r>
      <w:r w:rsidRPr="47FB68A6">
        <w:rPr>
          <w:i/>
          <w:iCs/>
        </w:rPr>
        <w:t>major</w:t>
      </w:r>
      <w:r>
        <w:t xml:space="preserve"> i </w:t>
      </w:r>
      <w:r w:rsidRPr="47FB68A6">
        <w:rPr>
          <w:i/>
          <w:iCs/>
        </w:rPr>
        <w:t>minor</w:t>
      </w:r>
      <w:r>
        <w:t xml:space="preserve"> oraz treść zwracanych komunikatów błędów biznesowych są określone w załączniku nr 3 – kody wyników operacji.</w:t>
      </w:r>
    </w:p>
    <w:p w:rsidR="00394173" w:rsidP="00394173" w:rsidRDefault="00394173" w14:paraId="52FCF9E7" w14:textId="77777777">
      <w:pPr>
        <w:spacing w:line="288" w:lineRule="auto"/>
        <w:rPr>
          <w:rStyle w:val="Hipercze"/>
        </w:rPr>
      </w:pPr>
      <w:r>
        <w:t xml:space="preserve">Wartości dla elementów </w:t>
      </w:r>
      <w:r w:rsidRPr="0596D318">
        <w:rPr>
          <w:i/>
          <w:iCs/>
        </w:rPr>
        <w:t>major</w:t>
      </w:r>
      <w:r>
        <w:t xml:space="preserve"> i </w:t>
      </w:r>
      <w:r w:rsidRPr="0596D318">
        <w:rPr>
          <w:i/>
          <w:iCs/>
        </w:rPr>
        <w:t>minor</w:t>
      </w:r>
      <w:r>
        <w:t xml:space="preserve"> błędów technicznych podpisu dokumentu przekazywanego w operacji są określone w rozdziale </w:t>
      </w:r>
      <w:hyperlink w:history="1" w:anchor="_Błędy_techniczne_weryfikacji">
        <w:r w:rsidRPr="0596D318">
          <w:rPr>
            <w:rStyle w:val="Hipercze"/>
          </w:rPr>
          <w:t>6.4.2</w:t>
        </w:r>
      </w:hyperlink>
    </w:p>
    <w:p w:rsidR="00394173" w:rsidP="00394173" w:rsidRDefault="00394173" w14:paraId="4E0BF2FA" w14:textId="77777777">
      <w:pPr>
        <w:spacing w:line="288" w:lineRule="auto"/>
      </w:pPr>
      <w:r>
        <w:t>Szczegóły dotyczące klas wyjątków dla błędów technicznych i biznesowych są zdefiniowane w WSDL/XSD udostępnionych w ramach załącznika nr 2.</w:t>
      </w:r>
    </w:p>
    <w:p w:rsidR="00394173" w:rsidP="00394173" w:rsidRDefault="00394173" w14:paraId="3B75356A" w14:textId="77777777">
      <w:pPr>
        <w:pStyle w:val="Nagwek2"/>
      </w:pPr>
      <w:bookmarkStart w:name="_Toc1402466" w:id="93"/>
      <w:bookmarkStart w:name="_Toc49411561" w:id="94"/>
      <w:bookmarkStart w:name="_Toc320656667" w:id="95"/>
      <w:bookmarkStart w:name="_Toc184299609" w:id="96"/>
      <w:bookmarkStart w:name="_Toc110167070" w:id="97"/>
      <w:bookmarkStart w:name="_Toc111195729" w:id="98"/>
      <w:r>
        <w:lastRenderedPageBreak/>
        <w:t>Tymczasowa blokada konta w przypadku wykrycia nadużyć</w:t>
      </w:r>
      <w:bookmarkEnd w:id="93"/>
      <w:bookmarkEnd w:id="94"/>
      <w:bookmarkEnd w:id="95"/>
      <w:bookmarkEnd w:id="96"/>
      <w:bookmarkEnd w:id="97"/>
      <w:bookmarkEnd w:id="98"/>
    </w:p>
    <w:p w:rsidR="00394173" w:rsidP="00394173" w:rsidRDefault="00394173" w14:paraId="1A8F001F" w14:textId="77777777">
      <w:pPr>
        <w:spacing w:line="288" w:lineRule="auto"/>
      </w:pPr>
      <w:r>
        <w:t>System P1 czasowo zablokuje użytkownikowi możliwość wywołania usług odczytu dokumentów po wykryciu określonej liczby nieudanych prób odczytu/pobrania dokumentu w określonym czasie, do których osoba odczytująca nie ma uprawnień.</w:t>
      </w:r>
    </w:p>
    <w:p w:rsidR="00394173" w:rsidP="00394173" w:rsidRDefault="00394173" w14:paraId="7B046C37" w14:textId="77777777">
      <w:pPr>
        <w:spacing w:line="288"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t>6.2</w:t>
      </w:r>
      <w:r>
        <w:fldChar w:fldCharType="end"/>
      </w:r>
      <w:r>
        <w:t>.</w:t>
      </w:r>
    </w:p>
    <w:p w:rsidR="00394173" w:rsidP="00394173" w:rsidRDefault="00394173" w14:paraId="73B87AB4" w14:textId="77777777">
      <w:pPr>
        <w:pStyle w:val="Nagwek2"/>
      </w:pPr>
      <w:bookmarkStart w:name="_Toc1402467" w:id="99"/>
      <w:bookmarkStart w:name="_Ref49333584" w:id="100"/>
      <w:bookmarkStart w:name="_Toc49411562" w:id="101"/>
      <w:bookmarkStart w:name="_Toc1022151573" w:id="102"/>
      <w:bookmarkStart w:name="_Toc2140345879" w:id="103"/>
      <w:bookmarkStart w:name="_Toc110167071" w:id="104"/>
      <w:bookmarkStart w:name="_Toc111195730" w:id="105"/>
      <w:r>
        <w:t>Uprawnienia dostępu do dokumentów</w:t>
      </w:r>
      <w:bookmarkEnd w:id="99"/>
      <w:bookmarkEnd w:id="100"/>
      <w:bookmarkEnd w:id="101"/>
      <w:bookmarkEnd w:id="102"/>
      <w:bookmarkEnd w:id="103"/>
      <w:bookmarkEnd w:id="104"/>
      <w:bookmarkEnd w:id="105"/>
    </w:p>
    <w:p w:rsidRPr="00C93E94" w:rsidR="00394173" w:rsidP="00394173" w:rsidRDefault="00394173" w14:paraId="5A684B31" w14:textId="3CA6880A">
      <w:pPr>
        <w:spacing w:line="288" w:lineRule="auto"/>
      </w:pPr>
      <w:r>
        <w:t>Do uzupełnienia w przyszłych wersjach dokumentu</w:t>
      </w:r>
    </w:p>
    <w:p w:rsidRPr="00C93E94" w:rsidR="00E46697" w:rsidP="00243EE1" w:rsidRDefault="1312617E" w14:paraId="09793C77" w14:textId="7DC8C28E">
      <w:pPr>
        <w:pStyle w:val="Nagwek1"/>
        <w:numPr>
          <w:ilvl w:val="0"/>
          <w:numId w:val="2"/>
        </w:numPr>
        <w:spacing w:line="288" w:lineRule="auto"/>
        <w:ind w:left="0" w:firstLine="0"/>
      </w:pPr>
      <w:bookmarkStart w:name="_Toc111195731" w:id="106"/>
      <w:r>
        <w:lastRenderedPageBreak/>
        <w:t>Usługi udostępniane przez P1</w:t>
      </w:r>
      <w:bookmarkEnd w:id="49"/>
      <w:bookmarkEnd w:id="50"/>
      <w:bookmarkEnd w:id="51"/>
      <w:bookmarkEnd w:id="52"/>
      <w:bookmarkEnd w:id="106"/>
    </w:p>
    <w:p w:rsidRPr="00C93E94" w:rsidR="00E46697" w:rsidP="00394173" w:rsidRDefault="417C2550" w14:paraId="0B114427" w14:textId="47BDF163">
      <w:pPr>
        <w:pStyle w:val="Nagwek2"/>
        <w:rPr>
          <w:rFonts w:eastAsia="Arial"/>
          <w:szCs w:val="36"/>
        </w:rPr>
      </w:pPr>
      <w:bookmarkStart w:name="_Toc487461991" w:id="107"/>
      <w:bookmarkStart w:name="_Toc501107031" w:id="108"/>
      <w:bookmarkStart w:name="_Toc1402469" w:id="109"/>
      <w:bookmarkStart w:name="_Toc49411564" w:id="110"/>
      <w:bookmarkStart w:name="_Toc111195732" w:id="111"/>
      <w:r>
        <w:t>Kontekst wywołania</w:t>
      </w:r>
      <w:bookmarkEnd w:id="107"/>
      <w:bookmarkEnd w:id="108"/>
      <w:bookmarkEnd w:id="109"/>
      <w:bookmarkEnd w:id="110"/>
      <w:bookmarkEnd w:id="111"/>
    </w:p>
    <w:p w:rsidRPr="00C93E94" w:rsidR="00E46697" w:rsidP="00911709" w:rsidRDefault="00E46697" w14:paraId="30703202" w14:textId="77777777">
      <w:pPr>
        <w:spacing w:line="288" w:lineRule="auto"/>
      </w:pPr>
      <w:r w:rsidRPr="00C93E94">
        <w:t>Każde wywołanie usługi udostępnianej przez P1 wymaga przekazania kontekstu wywołania, w którym system wywołujący przekazuje następujące informacje:</w:t>
      </w:r>
    </w:p>
    <w:p w:rsidRPr="00C93E94" w:rsidR="00E46697" w:rsidP="00243EE1" w:rsidRDefault="00E46697" w14:paraId="5B3B4626" w14:textId="77777777">
      <w:pPr>
        <w:pStyle w:val="Akapitzlist"/>
        <w:numPr>
          <w:ilvl w:val="0"/>
          <w:numId w:val="18"/>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rsidRPr="00C93E94" w:rsidR="00E46697" w:rsidP="00243EE1" w:rsidRDefault="00E46697" w14:paraId="0BFF0E54" w14:textId="77777777">
      <w:pPr>
        <w:pStyle w:val="Akapitzlist"/>
        <w:numPr>
          <w:ilvl w:val="0"/>
          <w:numId w:val="18"/>
        </w:numPr>
        <w:spacing w:line="288"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Odwoanieprzypisudolnego"/>
          <w:rFonts w:ascii="Arial" w:hAnsi="Arial" w:cs="Arial"/>
        </w:rPr>
        <w:footnoteReference w:id="5"/>
      </w:r>
      <w:r w:rsidRPr="00C93E94">
        <w:rPr>
          <w:rFonts w:ascii="Arial" w:hAnsi="Arial" w:cs="Arial"/>
        </w:rPr>
        <w:t>.</w:t>
      </w:r>
      <w:r w:rsidRPr="00C93E94">
        <w:rPr>
          <w:rFonts w:ascii="Arial" w:hAnsi="Arial" w:cs="Arial"/>
        </w:rPr>
        <w:br/>
      </w:r>
      <w:r w:rsidRPr="00C93E94">
        <w:rPr>
          <w:rFonts w:ascii="Arial" w:hAnsi="Arial" w:cs="Arial"/>
        </w:rPr>
        <w:t>System P1 akceptuje następujące ROOT:</w:t>
      </w:r>
    </w:p>
    <w:p w:rsidRPr="00C93E94" w:rsidR="00E46697" w:rsidP="00243EE1" w:rsidRDefault="00E46697" w14:paraId="52D55CEB" w14:textId="77777777">
      <w:pPr>
        <w:pStyle w:val="Akapitzlist"/>
        <w:numPr>
          <w:ilvl w:val="1"/>
          <w:numId w:val="18"/>
        </w:numPr>
        <w:spacing w:line="288" w:lineRule="auto"/>
        <w:ind w:left="1276" w:hanging="283"/>
        <w:rPr>
          <w:rFonts w:ascii="Arial" w:hAnsi="Arial" w:cs="Arial"/>
        </w:rPr>
      </w:pPr>
      <w:r w:rsidRPr="00C93E94">
        <w:rPr>
          <w:rFonts w:ascii="Arial" w:hAnsi="Arial" w:cs="Arial"/>
        </w:rPr>
        <w:t xml:space="preserve">2.16.840.1.113883.3.4424.1.6.1   </w:t>
      </w:r>
      <w:r w:rsidR="006F6936">
        <w:rPr>
          <w:rFonts w:ascii="Arial" w:hAnsi="Arial" w:cs="Arial"/>
        </w:rPr>
        <w:t xml:space="preserve"> </w:t>
      </w:r>
      <w:r w:rsidRPr="00C93E94">
        <w:rPr>
          <w:rFonts w:ascii="Arial" w:hAnsi="Arial" w:cs="Arial"/>
        </w:rPr>
        <w:t xml:space="preserve"> Numery PWZ farmaceutów;</w:t>
      </w:r>
    </w:p>
    <w:p w:rsidRPr="00C93E94" w:rsidR="00E46697" w:rsidP="00243EE1" w:rsidRDefault="00E46697" w14:paraId="5E5A8A3F" w14:textId="77777777">
      <w:pPr>
        <w:pStyle w:val="Akapitzlist"/>
        <w:numPr>
          <w:ilvl w:val="1"/>
          <w:numId w:val="18"/>
        </w:numPr>
        <w:spacing w:line="288" w:lineRule="auto"/>
        <w:ind w:left="1276" w:hanging="283"/>
        <w:rPr>
          <w:rFonts w:ascii="Arial" w:hAnsi="Arial" w:cs="Arial"/>
        </w:rPr>
      </w:pPr>
      <w:r w:rsidRPr="00C93E94">
        <w:rPr>
          <w:rFonts w:ascii="Arial" w:hAnsi="Arial" w:cs="Arial"/>
        </w:rPr>
        <w:t>2.16.840.</w:t>
      </w:r>
      <w:r w:rsidR="006F6936">
        <w:rPr>
          <w:rFonts w:ascii="Arial" w:hAnsi="Arial" w:cs="Arial"/>
        </w:rPr>
        <w:t xml:space="preserve">1.113883.3.4424.1.6.2     </w:t>
      </w:r>
      <w:r w:rsidRPr="00C93E94">
        <w:rPr>
          <w:rFonts w:ascii="Arial" w:hAnsi="Arial" w:cs="Arial"/>
        </w:rPr>
        <w:t>Numery PWZ lekarzy, dentystów i felczerów;</w:t>
      </w:r>
    </w:p>
    <w:p w:rsidRPr="00C93E94" w:rsidR="00E46697" w:rsidP="00243EE1" w:rsidRDefault="00E46697" w14:paraId="52767BC9" w14:textId="77777777">
      <w:pPr>
        <w:pStyle w:val="Akapitzlist"/>
        <w:numPr>
          <w:ilvl w:val="1"/>
          <w:numId w:val="18"/>
        </w:numPr>
        <w:spacing w:line="288" w:lineRule="auto"/>
        <w:ind w:left="1276" w:hanging="283"/>
        <w:rPr>
          <w:rFonts w:ascii="Arial" w:hAnsi="Arial" w:cs="Arial"/>
        </w:rPr>
      </w:pPr>
      <w:r w:rsidRPr="00C93E94">
        <w:rPr>
          <w:rFonts w:ascii="Arial" w:hAnsi="Arial" w:cs="Arial"/>
        </w:rPr>
        <w:t>2.16.840.1.1138</w:t>
      </w:r>
      <w:r w:rsidR="006F6936">
        <w:rPr>
          <w:rFonts w:ascii="Arial" w:hAnsi="Arial" w:cs="Arial"/>
        </w:rPr>
        <w:t xml:space="preserve">83.3.4424.1.6.3     </w:t>
      </w:r>
      <w:r w:rsidRPr="00C93E94">
        <w:rPr>
          <w:rFonts w:ascii="Arial" w:hAnsi="Arial" w:cs="Arial"/>
        </w:rPr>
        <w:t>Numery PWZ pielęgniarek i położnych;</w:t>
      </w:r>
    </w:p>
    <w:p w:rsidRPr="00C93E94" w:rsidR="00E46697" w:rsidP="00243EE1" w:rsidRDefault="00E46697" w14:paraId="2677B340" w14:textId="21D5A2A4">
      <w:pPr>
        <w:pStyle w:val="Akapitzlist"/>
        <w:numPr>
          <w:ilvl w:val="1"/>
          <w:numId w:val="18"/>
        </w:numPr>
        <w:spacing w:line="288" w:lineRule="auto"/>
        <w:ind w:left="1276" w:hanging="283"/>
        <w:rPr>
          <w:rFonts w:ascii="Arial" w:hAnsi="Arial" w:cs="Arial"/>
        </w:rPr>
      </w:pPr>
      <w:r w:rsidRPr="1E1B85B1" w:rsidR="00E46697">
        <w:rPr>
          <w:rFonts w:ascii="Arial" w:hAnsi="Arial" w:cs="Arial"/>
        </w:rPr>
        <w:t>2.</w:t>
      </w:r>
      <w:r w:rsidRPr="1E1B85B1" w:rsidR="006F6936">
        <w:rPr>
          <w:rFonts w:ascii="Arial" w:hAnsi="Arial" w:cs="Arial"/>
        </w:rPr>
        <w:t xml:space="preserve">16.840.1.113883.3.4424.1.1.616 </w:t>
      </w:r>
      <w:r w:rsidRPr="1E1B85B1" w:rsidR="00E46697">
        <w:rPr>
          <w:rFonts w:ascii="Arial" w:hAnsi="Arial" w:cs="Arial"/>
        </w:rPr>
        <w:t>Numery PESEL – dla pracownika medycznego nieposiadającego NPWZ;</w:t>
      </w:r>
    </w:p>
    <w:p w:rsidRPr="00C93E94" w:rsidR="00E46697" w:rsidP="00243EE1" w:rsidRDefault="00E46697" w14:paraId="592460EF" w14:textId="77777777">
      <w:pPr>
        <w:pStyle w:val="Akapitzlist"/>
        <w:numPr>
          <w:ilvl w:val="0"/>
          <w:numId w:val="18"/>
        </w:numPr>
        <w:spacing w:line="288" w:lineRule="auto"/>
        <w:rPr>
          <w:rFonts w:ascii="Arial" w:hAnsi="Arial" w:cs="Arial"/>
        </w:rPr>
      </w:pPr>
      <w:r w:rsidRPr="00C93E94">
        <w:rPr>
          <w:rFonts w:ascii="Arial" w:hAnsi="Arial" w:cs="Arial"/>
          <w:b/>
        </w:rPr>
        <w:t>Identyfikator miejsca pracy</w:t>
      </w:r>
      <w:r w:rsidRPr="00C93E94">
        <w:rPr>
          <w:rFonts w:ascii="Arial" w:hAnsi="Arial" w:cs="Arial"/>
        </w:rPr>
        <w:t xml:space="preserve"> – identyfikator OID miejsca użytkownika w strukturze organizacyjnej Usługodawcy,</w:t>
      </w:r>
    </w:p>
    <w:p w:rsidRPr="00C93E94" w:rsidR="00E46697" w:rsidP="00243EE1" w:rsidRDefault="70413CB7" w14:paraId="63A7A3FD" w14:textId="77777777">
      <w:pPr>
        <w:pStyle w:val="Akapitzlist"/>
        <w:numPr>
          <w:ilvl w:val="0"/>
          <w:numId w:val="18"/>
        </w:numPr>
        <w:spacing w:line="288" w:lineRule="auto"/>
        <w:rPr>
          <w:rFonts w:ascii="Arial" w:hAnsi="Arial" w:cs="Arial"/>
        </w:rPr>
      </w:pPr>
      <w:r w:rsidRPr="70413CB7">
        <w:rPr>
          <w:rFonts w:ascii="Arial" w:hAnsi="Arial" w:cs="Arial"/>
          <w:b/>
          <w:bCs/>
        </w:rPr>
        <w:t>Rola biznesowa</w:t>
      </w:r>
      <w:r w:rsidRPr="70413CB7">
        <w:rPr>
          <w:rFonts w:ascii="Arial" w:hAnsi="Arial" w:cs="Arial"/>
        </w:rPr>
        <w:t xml:space="preserve"> – rola biznesowa w której występuje użytkownik (patrz Tabela nr 2).</w:t>
      </w:r>
    </w:p>
    <w:p w:rsidR="70413CB7" w:rsidP="00243EE1" w:rsidRDefault="70413CB7" w14:paraId="62A70139" w14:textId="1FC2B3E2">
      <w:pPr>
        <w:pStyle w:val="Akapitzlist"/>
        <w:numPr>
          <w:ilvl w:val="0"/>
          <w:numId w:val="18"/>
        </w:numPr>
        <w:spacing w:line="288" w:lineRule="auto"/>
        <w:rPr>
          <w:b/>
          <w:bCs/>
          <w:szCs w:val="22"/>
        </w:rPr>
      </w:pPr>
      <w:r w:rsidRPr="1E1B85B1" w:rsidR="70413CB7">
        <w:rPr>
          <w:rFonts w:ascii="Arial" w:hAnsi="Arial" w:cs="Arial"/>
          <w:b w:val="1"/>
          <w:bCs w:val="1"/>
        </w:rPr>
        <w:t xml:space="preserve">Identyfikator asystenta medycznego </w:t>
      </w:r>
      <w:r w:rsidRPr="1E1B85B1" w:rsidR="70413CB7">
        <w:rPr>
          <w:rFonts w:ascii="Arial" w:hAnsi="Arial" w:cs="Arial"/>
        </w:rPr>
        <w:t xml:space="preserve">(opcjonalny) - </w:t>
      </w:r>
      <w:r w:rsidRPr="1E1B85B1" w:rsidR="70413CB7">
        <w:rPr>
          <w:rFonts w:ascii="Arial" w:hAnsi="Arial" w:eastAsia="Arial" w:cs="Arial"/>
          <w:color w:val="000000" w:themeColor="text1" w:themeTint="FF" w:themeShade="FF"/>
          <w:sz w:val="21"/>
          <w:szCs w:val="21"/>
        </w:rPr>
        <w:t>identyfikator OID asystenta medycznego wywołującego usługę w imieniu pracownika medycznego.</w:t>
      </w:r>
    </w:p>
    <w:p w:rsidRPr="00C93E94" w:rsidR="00E46697" w:rsidP="00911709" w:rsidRDefault="00E46697" w14:paraId="314B01B8" w14:textId="77777777">
      <w:pPr>
        <w:spacing w:line="288" w:lineRule="auto"/>
      </w:pPr>
      <w:r w:rsidRPr="00C93E94">
        <w:t xml:space="preserve">Dokładne wartości nazw atrybutów są zdefiniowane w XSD w typie </w:t>
      </w:r>
      <w:proofErr w:type="spellStart"/>
      <w:r w:rsidRPr="00C93E94">
        <w:t>NazwaAtrybutuKontekstuMT</w:t>
      </w:r>
      <w:proofErr w:type="spellEnd"/>
      <w:r w:rsidRPr="00C93E94">
        <w:t>.</w:t>
      </w:r>
    </w:p>
    <w:p w:rsidRPr="00C93E94" w:rsidR="00E46697" w:rsidP="00394173" w:rsidRDefault="417C2550" w14:paraId="258DBD65" w14:textId="214714E2">
      <w:pPr>
        <w:pStyle w:val="Nagwek2"/>
        <w:rPr>
          <w:rFonts w:eastAsia="Arial"/>
          <w:szCs w:val="36"/>
        </w:rPr>
      </w:pPr>
      <w:bookmarkStart w:name="_Toc487461992" w:id="112"/>
      <w:bookmarkStart w:name="_Toc501107032" w:id="113"/>
      <w:bookmarkStart w:name="_Toc1402470" w:id="114"/>
      <w:bookmarkStart w:name="_Toc49411565" w:id="115"/>
      <w:bookmarkStart w:name="_Toc111195733" w:id="116"/>
      <w:r>
        <w:lastRenderedPageBreak/>
        <w:t>Role podmiotów, role biznesowe i uprawnienia do usług</w:t>
      </w:r>
      <w:bookmarkEnd w:id="112"/>
      <w:bookmarkEnd w:id="113"/>
      <w:bookmarkEnd w:id="114"/>
      <w:bookmarkEnd w:id="115"/>
      <w:bookmarkEnd w:id="116"/>
    </w:p>
    <w:p w:rsidRPr="00C93E94" w:rsidR="00E46697" w:rsidP="00911709" w:rsidRDefault="00E46697" w14:paraId="49A7A575" w14:textId="77777777">
      <w:pPr>
        <w:spacing w:line="288" w:lineRule="auto"/>
      </w:pPr>
      <w:r w:rsidRPr="00C93E94">
        <w:t>Poniższa tabela przedstawia jakie operacje usług P1 są dostępne dla poszczególnych rodzajów podmiotów i ról biznesowych.</w:t>
      </w:r>
    </w:p>
    <w:p w:rsidRPr="00C93E94" w:rsidR="00E46697" w:rsidP="00911709" w:rsidRDefault="00E46697" w14:paraId="3F834435" w14:textId="2EF298CE">
      <w:pPr>
        <w:pStyle w:val="Legenda"/>
        <w:spacing w:line="288" w:lineRule="auto"/>
      </w:pPr>
      <w:bookmarkStart w:name="_Toc484089074" w:id="117"/>
      <w:bookmarkStart w:name="_Toc35862883" w:id="118"/>
      <w:bookmarkStart w:name="_Toc111195077" w:id="119"/>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3363E5">
        <w:rPr>
          <w:noProof/>
        </w:rPr>
        <w:t>2</w:t>
      </w:r>
      <w:r w:rsidR="0037136F">
        <w:rPr>
          <w:noProof/>
        </w:rPr>
        <w:fldChar w:fldCharType="end"/>
      </w:r>
      <w:r w:rsidRPr="00C93E94">
        <w:t>. Role podmiotu oraz role biznesowe</w:t>
      </w:r>
      <w:bookmarkEnd w:id="117"/>
      <w:bookmarkEnd w:id="118"/>
      <w:bookmarkEnd w:id="119"/>
    </w:p>
    <w:tbl>
      <w:tblPr>
        <w:tblStyle w:val="Tabela-Siatka"/>
        <w:tblW w:w="9067" w:type="dxa"/>
        <w:tblLayout w:type="fixed"/>
        <w:tblLook w:val="04A0" w:firstRow="1" w:lastRow="0" w:firstColumn="1" w:lastColumn="0" w:noHBand="0" w:noVBand="1"/>
      </w:tblPr>
      <w:tblGrid>
        <w:gridCol w:w="4106"/>
        <w:gridCol w:w="1985"/>
        <w:gridCol w:w="2976"/>
      </w:tblGrid>
      <w:tr w:rsidRPr="00C93E94" w:rsidR="00E46697" w:rsidTr="4AE75A1B" w14:paraId="6D29D101" w14:textId="77777777">
        <w:trPr>
          <w:cantSplit/>
          <w:tblHeader/>
        </w:trPr>
        <w:tc>
          <w:tcPr>
            <w:tcW w:w="4106" w:type="dxa"/>
            <w:shd w:val="clear" w:color="auto" w:fill="17365D" w:themeFill="text2" w:themeFillShade="BF"/>
            <w:tcMar/>
          </w:tcPr>
          <w:p w:rsidRPr="00C93E94" w:rsidR="00E46697" w:rsidP="00911709" w:rsidRDefault="00E46697" w14:paraId="29DC82C4" w14:textId="77777777">
            <w:pPr>
              <w:spacing w:before="60" w:after="60" w:line="288" w:lineRule="auto"/>
              <w:rPr>
                <w:b/>
                <w:sz w:val="20"/>
                <w:szCs w:val="20"/>
              </w:rPr>
            </w:pPr>
            <w:r w:rsidRPr="00C93E94">
              <w:rPr>
                <w:b/>
                <w:sz w:val="20"/>
                <w:szCs w:val="20"/>
              </w:rPr>
              <w:t>Usługa</w:t>
            </w:r>
          </w:p>
        </w:tc>
        <w:tc>
          <w:tcPr>
            <w:tcW w:w="1985" w:type="dxa"/>
            <w:shd w:val="clear" w:color="auto" w:fill="17365D" w:themeFill="text2" w:themeFillShade="BF"/>
            <w:tcMar/>
          </w:tcPr>
          <w:p w:rsidRPr="00C93E94" w:rsidR="00E46697" w:rsidP="00911709" w:rsidRDefault="00E46697" w14:paraId="0B91670F" w14:textId="77777777">
            <w:pPr>
              <w:spacing w:before="60" w:after="60" w:line="288" w:lineRule="auto"/>
              <w:jc w:val="left"/>
              <w:rPr>
                <w:b/>
                <w:sz w:val="20"/>
                <w:szCs w:val="20"/>
              </w:rPr>
            </w:pPr>
            <w:r w:rsidRPr="00C93E94">
              <w:rPr>
                <w:b/>
                <w:sz w:val="20"/>
                <w:szCs w:val="20"/>
              </w:rPr>
              <w:t>Wymagana rola podmiotu</w:t>
            </w:r>
          </w:p>
        </w:tc>
        <w:tc>
          <w:tcPr>
            <w:tcW w:w="2976" w:type="dxa"/>
            <w:shd w:val="clear" w:color="auto" w:fill="17365D" w:themeFill="text2" w:themeFillShade="BF"/>
            <w:tcMar/>
          </w:tcPr>
          <w:p w:rsidRPr="00C93E94" w:rsidR="00E46697" w:rsidP="00911709" w:rsidRDefault="00E46697" w14:paraId="642B535C" w14:textId="77777777">
            <w:pPr>
              <w:spacing w:before="60" w:after="60" w:line="288" w:lineRule="auto"/>
              <w:rPr>
                <w:b/>
                <w:sz w:val="20"/>
                <w:szCs w:val="20"/>
              </w:rPr>
            </w:pPr>
            <w:r w:rsidRPr="00C93E94">
              <w:rPr>
                <w:b/>
                <w:sz w:val="20"/>
                <w:szCs w:val="20"/>
              </w:rPr>
              <w:t>Wymagana rola biznesowa</w:t>
            </w:r>
          </w:p>
        </w:tc>
      </w:tr>
      <w:tr w:rsidRPr="00C93E94" w:rsidR="00394173" w:rsidTr="4AE75A1B" w14:paraId="7C595880" w14:textId="77777777">
        <w:trPr>
          <w:cantSplit/>
        </w:trPr>
        <w:tc>
          <w:tcPr>
            <w:tcW w:w="4106" w:type="dxa"/>
            <w:tcMar/>
          </w:tcPr>
          <w:p w:rsidRPr="00383A1E" w:rsidR="00394173" w:rsidP="4AE75A1B" w:rsidRDefault="00394173" w14:paraId="7843F25F" w14:textId="64C0DEB1">
            <w:pPr>
              <w:spacing w:before="60" w:after="60" w:line="240" w:lineRule="auto"/>
              <w:rPr>
                <w:b w:val="1"/>
                <w:bCs w:val="1"/>
                <w:sz w:val="19"/>
                <w:szCs w:val="19"/>
              </w:rPr>
            </w:pPr>
            <w:r w:rsidRPr="4AE75A1B" w:rsidR="00394173">
              <w:rPr>
                <w:rStyle w:val="spellingerror"/>
                <w:b w:val="1"/>
                <w:bCs w:val="1"/>
                <w:sz w:val="19"/>
                <w:szCs w:val="19"/>
              </w:rPr>
              <w:t>zapisPlanuOpiekiMedycznej</w:t>
            </w:r>
            <w:r w:rsidRPr="4AE75A1B" w:rsidR="00394173">
              <w:rPr>
                <w:rStyle w:val="eop"/>
                <w:sz w:val="19"/>
                <w:szCs w:val="19"/>
              </w:rPr>
              <w:t> </w:t>
            </w:r>
          </w:p>
        </w:tc>
        <w:tc>
          <w:tcPr>
            <w:tcW w:w="1985" w:type="dxa"/>
            <w:tcMar/>
          </w:tcPr>
          <w:p w:rsidRPr="00C93E94" w:rsidR="00394173" w:rsidP="00394173" w:rsidRDefault="00394173" w14:paraId="61B60CA3" w14:textId="032C1071">
            <w:pPr>
              <w:spacing w:before="60" w:after="60" w:line="240" w:lineRule="auto"/>
              <w:jc w:val="left"/>
              <w:rPr>
                <w:sz w:val="20"/>
                <w:szCs w:val="20"/>
              </w:rPr>
            </w:pPr>
            <w:r>
              <w:rPr>
                <w:rStyle w:val="normaltextrun"/>
                <w:sz w:val="20"/>
                <w:szCs w:val="20"/>
              </w:rPr>
              <w:t>SYSTEM_ZEWNETRZNY_PODMIOTU_LECZNICZEGO</w:t>
            </w:r>
            <w:r>
              <w:rPr>
                <w:rStyle w:val="eop"/>
                <w:sz w:val="20"/>
                <w:szCs w:val="20"/>
              </w:rPr>
              <w:t> </w:t>
            </w:r>
          </w:p>
        </w:tc>
        <w:tc>
          <w:tcPr>
            <w:tcW w:w="2976" w:type="dxa"/>
            <w:tcMar/>
          </w:tcPr>
          <w:p w:rsidRPr="009A5AB3" w:rsidR="00394173" w:rsidP="00394173" w:rsidRDefault="00394173" w14:paraId="1641FB7B" w14:textId="52EE98F9">
            <w:pPr>
              <w:spacing w:before="60" w:after="60" w:line="240" w:lineRule="auto"/>
              <w:rPr>
                <w:sz w:val="18"/>
                <w:szCs w:val="18"/>
              </w:rPr>
            </w:pPr>
            <w:r>
              <w:rPr>
                <w:rStyle w:val="normaltextrun"/>
                <w:sz w:val="18"/>
                <w:szCs w:val="18"/>
              </w:rPr>
              <w:t>LEKARZ_LEK_DENTYSTA_FELCZER</w:t>
            </w:r>
            <w:r>
              <w:rPr>
                <w:rStyle w:val="eop"/>
                <w:sz w:val="18"/>
                <w:szCs w:val="18"/>
              </w:rPr>
              <w:t> </w:t>
            </w:r>
          </w:p>
        </w:tc>
      </w:tr>
      <w:tr w:rsidRPr="00C93E94" w:rsidR="00394173" w:rsidTr="4AE75A1B" w14:paraId="4D6304A1" w14:textId="77777777">
        <w:trPr>
          <w:cantSplit/>
        </w:trPr>
        <w:tc>
          <w:tcPr>
            <w:tcW w:w="4106" w:type="dxa"/>
            <w:tcMar/>
          </w:tcPr>
          <w:p w:rsidRPr="00383A1E" w:rsidR="00394173" w:rsidP="4AE75A1B" w:rsidRDefault="00394173" w14:paraId="245EE4E7" w14:textId="5050D648">
            <w:pPr>
              <w:spacing w:before="60" w:after="60" w:line="240" w:lineRule="auto"/>
              <w:rPr>
                <w:b w:val="1"/>
                <w:bCs w:val="1"/>
                <w:sz w:val="19"/>
                <w:szCs w:val="19"/>
              </w:rPr>
            </w:pPr>
            <w:r w:rsidRPr="4AE75A1B" w:rsidR="00394173">
              <w:rPr>
                <w:rStyle w:val="spellingerror"/>
                <w:b w:val="1"/>
                <w:bCs w:val="1"/>
                <w:sz w:val="19"/>
                <w:szCs w:val="19"/>
              </w:rPr>
              <w:t>odczytPlanuOpiekiMedycznej</w:t>
            </w:r>
            <w:r w:rsidRPr="4AE75A1B" w:rsidR="00394173">
              <w:rPr>
                <w:rStyle w:val="eop"/>
                <w:sz w:val="19"/>
                <w:szCs w:val="19"/>
              </w:rPr>
              <w:t> </w:t>
            </w:r>
          </w:p>
        </w:tc>
        <w:tc>
          <w:tcPr>
            <w:tcW w:w="1985" w:type="dxa"/>
            <w:tcMar/>
          </w:tcPr>
          <w:p w:rsidRPr="00C93E94" w:rsidR="00394173" w:rsidP="00394173" w:rsidRDefault="00394173" w14:paraId="67802A90" w14:textId="196B772C">
            <w:pPr>
              <w:spacing w:before="60" w:after="60" w:line="240" w:lineRule="auto"/>
              <w:jc w:val="left"/>
              <w:rPr>
                <w:sz w:val="20"/>
                <w:szCs w:val="20"/>
              </w:rPr>
            </w:pPr>
            <w:r>
              <w:rPr>
                <w:rStyle w:val="normaltextrun"/>
                <w:sz w:val="20"/>
                <w:szCs w:val="20"/>
              </w:rPr>
              <w:t>SYSTEM_ZEWNETRZNY_PODMIOTU_LECZNICZEGO</w:t>
            </w:r>
            <w:r>
              <w:rPr>
                <w:rStyle w:val="eop"/>
                <w:sz w:val="20"/>
                <w:szCs w:val="20"/>
              </w:rPr>
              <w:t> </w:t>
            </w:r>
          </w:p>
        </w:tc>
        <w:tc>
          <w:tcPr>
            <w:tcW w:w="2976" w:type="dxa"/>
            <w:tcMar/>
          </w:tcPr>
          <w:p w:rsidRPr="009A5AB3" w:rsidR="00394173" w:rsidP="00394173" w:rsidRDefault="00394173" w14:paraId="3AEDBC71" w14:textId="4AC79B37">
            <w:pPr>
              <w:spacing w:before="60" w:after="60" w:line="240" w:lineRule="auto"/>
              <w:rPr>
                <w:sz w:val="18"/>
                <w:szCs w:val="18"/>
              </w:rPr>
            </w:pPr>
            <w:r>
              <w:rPr>
                <w:rStyle w:val="normaltextrun"/>
                <w:sz w:val="18"/>
                <w:szCs w:val="18"/>
              </w:rPr>
              <w:t>LEKARZ_LEK_DENTYSTA_FELCZER</w:t>
            </w:r>
            <w:r>
              <w:rPr>
                <w:rStyle w:val="eop"/>
                <w:sz w:val="18"/>
                <w:szCs w:val="18"/>
              </w:rPr>
              <w:t> </w:t>
            </w:r>
          </w:p>
        </w:tc>
      </w:tr>
      <w:tr w:rsidRPr="00C93E94" w:rsidR="00394173" w:rsidTr="4AE75A1B" w14:paraId="1C3C8BBE" w14:textId="77777777">
        <w:trPr>
          <w:cantSplit/>
        </w:trPr>
        <w:tc>
          <w:tcPr>
            <w:tcW w:w="4106" w:type="dxa"/>
            <w:tcMar/>
          </w:tcPr>
          <w:p w:rsidRPr="00383A1E" w:rsidR="00394173" w:rsidP="4AE75A1B" w:rsidRDefault="00394173" w14:paraId="7BC989C3" w14:textId="55A4D031">
            <w:pPr>
              <w:spacing w:before="60" w:after="60" w:line="240" w:lineRule="auto"/>
              <w:rPr>
                <w:b w:val="1"/>
                <w:bCs w:val="1"/>
                <w:sz w:val="19"/>
                <w:szCs w:val="19"/>
              </w:rPr>
            </w:pPr>
            <w:r w:rsidRPr="4AE75A1B" w:rsidR="00394173">
              <w:rPr>
                <w:rStyle w:val="spellingerror"/>
                <w:b w:val="1"/>
                <w:bCs w:val="1"/>
                <w:sz w:val="19"/>
                <w:szCs w:val="19"/>
              </w:rPr>
              <w:t>wyszukaniePlanowOpiekiMedycznej</w:t>
            </w:r>
            <w:r w:rsidRPr="4AE75A1B" w:rsidR="00394173">
              <w:rPr>
                <w:rStyle w:val="eop"/>
                <w:sz w:val="19"/>
                <w:szCs w:val="19"/>
              </w:rPr>
              <w:t> </w:t>
            </w:r>
          </w:p>
        </w:tc>
        <w:tc>
          <w:tcPr>
            <w:tcW w:w="1985" w:type="dxa"/>
            <w:tcMar/>
          </w:tcPr>
          <w:p w:rsidRPr="00C93E94" w:rsidR="00394173" w:rsidP="00394173" w:rsidRDefault="00394173" w14:paraId="7DB70562" w14:textId="4CFCD13C">
            <w:pPr>
              <w:spacing w:before="60" w:after="60" w:line="240" w:lineRule="auto"/>
              <w:jc w:val="left"/>
              <w:rPr>
                <w:sz w:val="20"/>
                <w:szCs w:val="20"/>
              </w:rPr>
            </w:pPr>
            <w:r>
              <w:rPr>
                <w:rStyle w:val="normaltextrun"/>
                <w:sz w:val="20"/>
                <w:szCs w:val="20"/>
              </w:rPr>
              <w:t>SYSTEM_ZEWNETRZNY_PODMIOTU_LECZNICZEGO</w:t>
            </w:r>
            <w:r>
              <w:rPr>
                <w:rStyle w:val="eop"/>
                <w:sz w:val="20"/>
                <w:szCs w:val="20"/>
              </w:rPr>
              <w:t> </w:t>
            </w:r>
          </w:p>
        </w:tc>
        <w:tc>
          <w:tcPr>
            <w:tcW w:w="2976" w:type="dxa"/>
            <w:tcMar/>
          </w:tcPr>
          <w:p w:rsidRPr="009A5AB3" w:rsidR="00394173" w:rsidP="00394173" w:rsidRDefault="00394173" w14:paraId="71567111" w14:textId="19F3D413">
            <w:pPr>
              <w:spacing w:before="60" w:after="60" w:line="240" w:lineRule="auto"/>
              <w:rPr>
                <w:sz w:val="18"/>
                <w:szCs w:val="18"/>
              </w:rPr>
            </w:pPr>
            <w:r>
              <w:rPr>
                <w:rStyle w:val="normaltextrun"/>
                <w:sz w:val="18"/>
                <w:szCs w:val="18"/>
              </w:rPr>
              <w:t>LEKARZ_LEK_DENTYSTA_FELCZER</w:t>
            </w:r>
            <w:r>
              <w:rPr>
                <w:rStyle w:val="eop"/>
                <w:sz w:val="18"/>
                <w:szCs w:val="18"/>
              </w:rPr>
              <w:t> </w:t>
            </w:r>
          </w:p>
        </w:tc>
      </w:tr>
    </w:tbl>
    <w:p w:rsidRPr="00C93E94" w:rsidR="00394173" w:rsidP="00394173" w:rsidRDefault="00394173" w14:paraId="62AF59A8" w14:textId="598FD888">
      <w:pPr>
        <w:spacing w:line="288" w:lineRule="auto"/>
      </w:pPr>
      <w:bookmarkStart w:name="_Toc487461993" w:id="120"/>
      <w:bookmarkStart w:name="_Toc501107033" w:id="121"/>
      <w:bookmarkStart w:name="_Toc1402471" w:id="122"/>
      <w:bookmarkStart w:name="_Toc49411566" w:id="123"/>
      <w:r>
        <w:rPr>
          <w:rStyle w:val="normaltextrun"/>
          <w:color w:val="000000"/>
          <w:szCs w:val="22"/>
          <w:shd w:val="clear" w:color="auto" w:fill="FFFFFF"/>
        </w:rPr>
        <w:t>W innych przypadkach wywołanie zakończy się zwróceniem błędu.</w:t>
      </w:r>
      <w:r>
        <w:rPr>
          <w:rStyle w:val="eop"/>
          <w:color w:val="000000"/>
          <w:szCs w:val="22"/>
          <w:shd w:val="clear" w:color="auto" w:fill="FFFFFF"/>
        </w:rPr>
        <w:t> </w:t>
      </w:r>
    </w:p>
    <w:p w:rsidR="00E46697" w:rsidP="00394173" w:rsidRDefault="417C2550" w14:paraId="28F8FF33" w14:textId="7E72C79F">
      <w:pPr>
        <w:pStyle w:val="Nagwek2"/>
      </w:pPr>
      <w:bookmarkStart w:name="_Toc111195734" w:id="124"/>
      <w:r>
        <w:t>Struktura obiektów biznesowych</w:t>
      </w:r>
      <w:bookmarkEnd w:id="120"/>
      <w:bookmarkEnd w:id="121"/>
      <w:bookmarkEnd w:id="122"/>
      <w:bookmarkEnd w:id="123"/>
      <w:bookmarkEnd w:id="124"/>
    </w:p>
    <w:p w:rsidRPr="00394173" w:rsidR="00394173" w:rsidP="00394173" w:rsidRDefault="00394173" w14:paraId="14612663" w14:textId="60F9CA74">
      <w:pPr>
        <w:rPr>
          <w:rFonts w:eastAsia="Arial"/>
          <w:lang w:eastAsia="pl-PL"/>
        </w:rPr>
      </w:pPr>
      <w:r>
        <w:rPr>
          <w:rStyle w:val="normaltextrun"/>
          <w:color w:val="000000"/>
          <w:szCs w:val="22"/>
          <w:bdr w:val="none" w:color="auto" w:sz="0" w:space="0" w:frame="1"/>
        </w:rPr>
        <w:t>Do uzupełnienia w przyszłych wersjach dokumentu</w:t>
      </w:r>
    </w:p>
    <w:p w:rsidR="00E46697" w:rsidP="00394173" w:rsidRDefault="417C2550" w14:paraId="18A7674A" w14:textId="6E0A4EBF">
      <w:pPr>
        <w:pStyle w:val="Nagwek2"/>
      </w:pPr>
      <w:bookmarkStart w:name="_Toc489968940" w:id="125"/>
      <w:bookmarkStart w:name="_Toc489968941" w:id="126"/>
      <w:bookmarkStart w:name="_Toc487461994" w:id="127"/>
      <w:bookmarkStart w:name="_Toc501107034" w:id="128"/>
      <w:bookmarkStart w:name="_Toc1402472" w:id="129"/>
      <w:bookmarkStart w:name="_Toc49411567" w:id="130"/>
      <w:bookmarkStart w:name="_Toc111195735" w:id="131"/>
      <w:bookmarkEnd w:id="125"/>
      <w:bookmarkEnd w:id="126"/>
      <w:r>
        <w:t>Scenariusze wywoływania usług</w:t>
      </w:r>
      <w:bookmarkEnd w:id="127"/>
      <w:bookmarkEnd w:id="128"/>
      <w:bookmarkEnd w:id="129"/>
      <w:bookmarkEnd w:id="130"/>
      <w:bookmarkEnd w:id="131"/>
    </w:p>
    <w:p w:rsidRPr="00394173" w:rsidR="00394173" w:rsidP="00394173" w:rsidRDefault="00394173" w14:paraId="1C7BEABA" w14:textId="4B95DC2E">
      <w:pPr>
        <w:rPr>
          <w:rFonts w:eastAsia="Arial"/>
          <w:lang w:eastAsia="pl-PL"/>
        </w:rPr>
      </w:pPr>
      <w:r>
        <w:rPr>
          <w:rStyle w:val="normaltextrun"/>
          <w:color w:val="000000"/>
          <w:szCs w:val="22"/>
          <w:bdr w:val="none" w:color="auto" w:sz="0" w:space="0" w:frame="1"/>
        </w:rPr>
        <w:t>Do uzupełnienia w przyszłych wersjach dokumentu</w:t>
      </w:r>
    </w:p>
    <w:p w:rsidR="00E46697" w:rsidP="00243EE1" w:rsidRDefault="7BCF11D3" w14:paraId="6AE68E6C" w14:textId="2D1385C5">
      <w:pPr>
        <w:pStyle w:val="Nagwek1"/>
        <w:numPr>
          <w:ilvl w:val="0"/>
          <w:numId w:val="2"/>
        </w:numPr>
        <w:spacing w:line="288" w:lineRule="auto"/>
      </w:pPr>
      <w:bookmarkStart w:name="_Toc489968945" w:id="132"/>
      <w:bookmarkStart w:name="_Toc487461998" w:id="133"/>
      <w:bookmarkStart w:name="_Toc501107038" w:id="134"/>
      <w:bookmarkStart w:name="_Toc1402477" w:id="135"/>
      <w:bookmarkStart w:name="_Toc49411576" w:id="136"/>
      <w:bookmarkStart w:name="_Toc111195736" w:id="137"/>
      <w:bookmarkEnd w:id="132"/>
      <w:r>
        <w:lastRenderedPageBreak/>
        <w:t>Wykaz i opis usług</w:t>
      </w:r>
      <w:bookmarkEnd w:id="133"/>
      <w:bookmarkEnd w:id="134"/>
      <w:bookmarkEnd w:id="135"/>
      <w:bookmarkEnd w:id="136"/>
      <w:bookmarkEnd w:id="137"/>
    </w:p>
    <w:p w:rsidRPr="00C93E94" w:rsidR="009D4956" w:rsidP="009D4956" w:rsidRDefault="009D4956" w14:paraId="3EF39E2F" w14:textId="77777777">
      <w:pPr>
        <w:pStyle w:val="Nagwek2"/>
        <w:rPr>
          <w:rFonts w:eastAsia="Arial"/>
        </w:rPr>
      </w:pPr>
      <w:bookmarkStart w:name="_Toc49411577" w:id="138"/>
      <w:bookmarkStart w:name="_Toc1587489569" w:id="139"/>
      <w:bookmarkStart w:name="_Toc139882145" w:id="140"/>
      <w:bookmarkStart w:name="_Toc110167078" w:id="141"/>
      <w:bookmarkStart w:name="_Toc111195737" w:id="142"/>
      <w:bookmarkStart w:name="_Toc501107062" w:id="143"/>
      <w:bookmarkStart w:name="_Toc1402504" w:id="144"/>
      <w:bookmarkStart w:name="_Toc49411675" w:id="145"/>
      <w:bookmarkStart w:name="_Toc482117445" w:id="146"/>
      <w:bookmarkStart w:name="_Toc487462012" w:id="147"/>
      <w:r>
        <w:t>Wykaz usług na środowisku integracyjnym</w:t>
      </w:r>
      <w:bookmarkEnd w:id="138"/>
      <w:bookmarkEnd w:id="139"/>
      <w:bookmarkEnd w:id="140"/>
      <w:bookmarkEnd w:id="141"/>
      <w:bookmarkEnd w:id="142"/>
    </w:p>
    <w:p w:rsidRPr="00C93E94" w:rsidR="009D4956" w:rsidP="009D4956" w:rsidRDefault="009D4956" w14:paraId="23084F43" w14:textId="23EF294F">
      <w:pPr>
        <w:spacing w:line="288" w:lineRule="auto"/>
      </w:pPr>
      <w:r>
        <w:t>Na środowisku integracyjnym systemu P1 udostępnione są:</w:t>
      </w:r>
    </w:p>
    <w:p w:rsidR="009D4956" w:rsidP="00243EE1" w:rsidRDefault="009D4956" w14:paraId="10D57D2F" w14:textId="3E57141D">
      <w:pPr>
        <w:pStyle w:val="Akapitzlist"/>
        <w:numPr>
          <w:ilvl w:val="0"/>
          <w:numId w:val="1"/>
        </w:numPr>
        <w:spacing w:before="0" w:line="240" w:lineRule="auto"/>
      </w:pPr>
      <w:r>
        <w:t xml:space="preserve">usługa </w:t>
      </w:r>
      <w:proofErr w:type="spellStart"/>
      <w:r w:rsidRPr="0596D318">
        <w:rPr>
          <w:b/>
          <w:bCs/>
        </w:rPr>
        <w:t>ObslugaPlanowOpiekiMedycznejWS</w:t>
      </w:r>
      <w:proofErr w:type="spellEnd"/>
      <w:r>
        <w:t>, z operacjami:</w:t>
      </w:r>
    </w:p>
    <w:p w:rsidR="009D4956" w:rsidP="00243EE1" w:rsidRDefault="009D4956" w14:paraId="69301E42" w14:textId="77777777">
      <w:pPr>
        <w:pStyle w:val="Akapitzlist"/>
        <w:numPr>
          <w:ilvl w:val="0"/>
          <w:numId w:val="26"/>
        </w:numPr>
        <w:spacing w:before="0" w:line="240" w:lineRule="auto"/>
      </w:pPr>
      <w:proofErr w:type="spellStart"/>
      <w:r>
        <w:t>zapisPlanuOpiekiMedycznej</w:t>
      </w:r>
      <w:proofErr w:type="spellEnd"/>
    </w:p>
    <w:p w:rsidR="009D4956" w:rsidP="00243EE1" w:rsidRDefault="009D4956" w14:paraId="7605ADEE" w14:textId="77777777">
      <w:pPr>
        <w:pStyle w:val="Akapitzlist"/>
        <w:numPr>
          <w:ilvl w:val="0"/>
          <w:numId w:val="26"/>
        </w:numPr>
        <w:spacing w:line="288" w:lineRule="auto"/>
      </w:pPr>
      <w:proofErr w:type="spellStart"/>
      <w:r>
        <w:t>odczytPlanuOpiekiMedycznej</w:t>
      </w:r>
      <w:proofErr w:type="spellEnd"/>
    </w:p>
    <w:p w:rsidR="009D4956" w:rsidP="00243EE1" w:rsidRDefault="009D4956" w14:paraId="52EE6923" w14:textId="77777777">
      <w:pPr>
        <w:pStyle w:val="Akapitzlist"/>
        <w:numPr>
          <w:ilvl w:val="0"/>
          <w:numId w:val="26"/>
        </w:numPr>
        <w:spacing w:line="288" w:lineRule="auto"/>
      </w:pPr>
      <w:proofErr w:type="spellStart"/>
      <w:r>
        <w:t>wyszukaniePlanowOpiekiMedycznej</w:t>
      </w:r>
      <w:proofErr w:type="spellEnd"/>
    </w:p>
    <w:p w:rsidRPr="00C93E94" w:rsidR="009D4956" w:rsidP="009D4956" w:rsidRDefault="009D4956" w14:paraId="1F44504A" w14:textId="77777777">
      <w:pPr>
        <w:spacing w:line="288" w:lineRule="auto"/>
      </w:pPr>
      <w:r>
        <w:t>Przykłady wywołania operacji ww. usług sieciowych systemu P1 zostaną udostępnione Wnioskodawcy na etapie obsługi wniosku o nadanie uprawnień do środowiska integracyjnego systemu P1.</w:t>
      </w:r>
    </w:p>
    <w:p w:rsidRPr="00C93E94" w:rsidR="009D4956" w:rsidP="009D4956" w:rsidRDefault="009D4956" w14:paraId="1AC8E1EE" w14:textId="67B33783">
      <w:pPr>
        <w:pStyle w:val="Nagwek2"/>
      </w:pPr>
      <w:bookmarkStart w:name="_Toc1656906725" w:id="148"/>
      <w:bookmarkStart w:name="_Toc1834733841" w:id="149"/>
      <w:bookmarkStart w:name="_Toc110167079" w:id="150"/>
      <w:bookmarkStart w:name="_Toc111195738" w:id="151"/>
      <w:r>
        <w:t xml:space="preserve">Usługa </w:t>
      </w:r>
      <w:proofErr w:type="spellStart"/>
      <w:r>
        <w:t>ObslugaPlanowOpiekiMedycznejWS</w:t>
      </w:r>
      <w:bookmarkEnd w:id="148"/>
      <w:bookmarkEnd w:id="149"/>
      <w:bookmarkEnd w:id="150"/>
      <w:bookmarkEnd w:id="151"/>
      <w:proofErr w:type="spellEnd"/>
    </w:p>
    <w:p w:rsidR="009D4956" w:rsidP="009D4956" w:rsidRDefault="009D4956" w14:paraId="27902009" w14:textId="77777777">
      <w:pPr>
        <w:spacing w:line="288" w:lineRule="auto"/>
      </w:pPr>
      <w:r>
        <w:t xml:space="preserve">Usługa </w:t>
      </w:r>
      <w:proofErr w:type="spellStart"/>
      <w:r w:rsidRPr="0596D318">
        <w:rPr>
          <w:b/>
          <w:bCs/>
        </w:rPr>
        <w:t>ObslugaPlanowOpiekiMedycznejWS</w:t>
      </w:r>
      <w:proofErr w:type="spellEnd"/>
      <w:r>
        <w:t xml:space="preserve"> grupuje operacje związane z zapisywaniem, odczytywaniem i wyszukiwaniem dokumentów Indywidualnego Planu Opieki Medycznej.</w:t>
      </w:r>
    </w:p>
    <w:p w:rsidRPr="00C93E94" w:rsidR="009D4956" w:rsidP="00243EE1" w:rsidRDefault="009D4956" w14:paraId="5F29B210" w14:textId="77777777">
      <w:pPr>
        <w:pStyle w:val="Nagwek3"/>
        <w:numPr>
          <w:ilvl w:val="2"/>
          <w:numId w:val="2"/>
        </w:numPr>
        <w:spacing w:line="288" w:lineRule="auto"/>
        <w:ind w:left="1418" w:hanging="1418"/>
      </w:pPr>
      <w:bookmarkStart w:name="_Toc970132283" w:id="152"/>
      <w:bookmarkStart w:name="_Toc1213489562" w:id="153"/>
      <w:bookmarkStart w:name="_Toc110167080" w:id="154"/>
      <w:bookmarkStart w:name="_Toc111195739" w:id="155"/>
      <w:r>
        <w:t xml:space="preserve">Operacja </w:t>
      </w:r>
      <w:proofErr w:type="spellStart"/>
      <w:r>
        <w:t>zapisPlanuOpiekiMedycznej</w:t>
      </w:r>
      <w:bookmarkEnd w:id="152"/>
      <w:bookmarkEnd w:id="153"/>
      <w:bookmarkEnd w:id="154"/>
      <w:bookmarkEnd w:id="155"/>
      <w:proofErr w:type="spellEnd"/>
    </w:p>
    <w:p w:rsidRPr="00C93E94" w:rsidR="009D4956" w:rsidP="009D4956" w:rsidRDefault="009D4956" w14:paraId="5DA103E0" w14:textId="2DAB6930">
      <w:pPr>
        <w:spacing w:line="288" w:lineRule="auto"/>
      </w:pPr>
      <w:r>
        <w:t>Operacja pozwala na zapisanie w Systemie P1 przez usługodawcę dokumentu Indywidualnego Planu Opieki Medycznej.</w:t>
      </w:r>
    </w:p>
    <w:p w:rsidR="009D4956" w:rsidP="009D4956" w:rsidRDefault="009D4956" w14:paraId="051E9014" w14:textId="77777777">
      <w:pPr>
        <w:spacing w:line="288" w:lineRule="auto"/>
      </w:pPr>
      <w:r>
        <w:t>Usługodawca przekazuje podpisaną i zakodowaną (base64) treść dokumentu w formacie HL7 CDA.</w:t>
      </w:r>
    </w:p>
    <w:p w:rsidR="009D4956" w:rsidP="009D4956" w:rsidRDefault="009D4956" w14:paraId="008A11BB" w14:textId="77777777">
      <w:pPr>
        <w:spacing w:line="288" w:lineRule="auto"/>
      </w:pPr>
      <w:r>
        <w:t xml:space="preserve">Zwracany jest obiekt klasy </w:t>
      </w:r>
      <w:proofErr w:type="spellStart"/>
      <w:r>
        <w:t>WynikOperacji</w:t>
      </w:r>
      <w:proofErr w:type="spellEnd"/>
      <w:r>
        <w:t xml:space="preserve"> określający ogólny wynik wykonania operacji zapisu dokumentu.</w:t>
      </w:r>
    </w:p>
    <w:p w:rsidR="009D4956" w:rsidP="00243EE1" w:rsidRDefault="009D4956" w14:paraId="4BD6EAD4" w14:textId="77777777">
      <w:pPr>
        <w:pStyle w:val="Nagwek4"/>
        <w:numPr>
          <w:ilvl w:val="3"/>
          <w:numId w:val="2"/>
        </w:numPr>
      </w:pPr>
      <w:r>
        <w:lastRenderedPageBreak/>
        <w:t>Komunikaty / błędy biznesowe</w:t>
      </w:r>
    </w:p>
    <w:p w:rsidR="003363E5" w:rsidP="003363E5" w:rsidRDefault="003363E5" w14:paraId="3EBF746A" w14:textId="3C81B750">
      <w:pPr>
        <w:pStyle w:val="Legenda"/>
      </w:pPr>
      <w:bookmarkStart w:name="_Toc111195078" w:id="156"/>
      <w:r>
        <w:t xml:space="preserve">Tabela </w:t>
      </w:r>
      <w:r w:rsidR="006D65FA">
        <w:fldChar w:fldCharType="begin"/>
      </w:r>
      <w:r w:rsidR="006D65FA">
        <w:instrText xml:space="preserve"> SEQ Tabela \* ARABIC </w:instrText>
      </w:r>
      <w:r w:rsidR="006D65FA">
        <w:fldChar w:fldCharType="separate"/>
      </w:r>
      <w:r>
        <w:rPr>
          <w:noProof/>
        </w:rPr>
        <w:t>3</w:t>
      </w:r>
      <w:r w:rsidR="006D65FA">
        <w:rPr>
          <w:noProof/>
        </w:rPr>
        <w:fldChar w:fldCharType="end"/>
      </w:r>
      <w:r>
        <w:t xml:space="preserve"> Komunikaty z operacji </w:t>
      </w:r>
      <w:proofErr w:type="spellStart"/>
      <w:r>
        <w:t>zapisPlanuOpiekiMedycznej</w:t>
      </w:r>
      <w:bookmarkEnd w:id="156"/>
      <w:proofErr w:type="spellEnd"/>
    </w:p>
    <w:tbl>
      <w:tblPr>
        <w:tblW w:w="9045" w:type="dxa"/>
        <w:tblLayout w:type="fixed"/>
        <w:tblLook w:val="04A0" w:firstRow="1" w:lastRow="0" w:firstColumn="1" w:lastColumn="0" w:noHBand="0" w:noVBand="1"/>
      </w:tblPr>
      <w:tblGrid>
        <w:gridCol w:w="5265"/>
        <w:gridCol w:w="1920"/>
        <w:gridCol w:w="1860"/>
      </w:tblGrid>
      <w:tr w:rsidR="009D4956" w:rsidTr="003363E5" w14:paraId="4A419576" w14:textId="77777777">
        <w:trPr>
          <w:cantSplit/>
          <w:tblHeader/>
        </w:trPr>
        <w:tc>
          <w:tcPr>
            <w:tcW w:w="5265"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0EFBB431" w14:textId="77777777">
            <w:pPr>
              <w:pStyle w:val="Tabelanagwekdolewej"/>
              <w:jc w:val="center"/>
              <w:rPr>
                <w:rFonts w:eastAsia="Arial"/>
                <w:bCs/>
                <w:color w:val="FFFFFF" w:themeColor="background1"/>
              </w:rPr>
            </w:pPr>
            <w:r w:rsidRPr="47FB68A6">
              <w:rPr>
                <w:rFonts w:eastAsia="Arial"/>
                <w:bCs/>
                <w:color w:val="FFFFFF" w:themeColor="background1"/>
              </w:rPr>
              <w:t xml:space="preserve">Kod komunikatu / błędu </w:t>
            </w:r>
          </w:p>
        </w:tc>
        <w:tc>
          <w:tcPr>
            <w:tcW w:w="1920"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693C6D54" w14:textId="77777777">
            <w:pPr>
              <w:pStyle w:val="Tabelanagwekdolewej"/>
              <w:jc w:val="center"/>
              <w:rPr>
                <w:rFonts w:eastAsia="Arial"/>
                <w:bCs/>
                <w:color w:val="FFFFFF" w:themeColor="background1"/>
              </w:rPr>
            </w:pPr>
            <w:r w:rsidRPr="47FB68A6">
              <w:rPr>
                <w:rFonts w:eastAsia="Arial"/>
                <w:bCs/>
                <w:color w:val="FFFFFF" w:themeColor="background1"/>
              </w:rPr>
              <w:t>Opis słowny</w:t>
            </w:r>
          </w:p>
        </w:tc>
        <w:tc>
          <w:tcPr>
            <w:tcW w:w="1860"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4E3B0BD4" w14:textId="77777777">
            <w:pPr>
              <w:pStyle w:val="Tabelanagwekdolewej"/>
              <w:jc w:val="center"/>
              <w:rPr>
                <w:rFonts w:eastAsia="Arial"/>
                <w:bCs/>
                <w:color w:val="FFFFFF" w:themeColor="background1"/>
              </w:rPr>
            </w:pPr>
            <w:r w:rsidRPr="47FB68A6">
              <w:rPr>
                <w:rFonts w:eastAsia="Arial"/>
                <w:bCs/>
                <w:color w:val="FFFFFF" w:themeColor="background1"/>
              </w:rPr>
              <w:t>Znaczenie</w:t>
            </w:r>
          </w:p>
        </w:tc>
      </w:tr>
      <w:tr w:rsidR="009D4956" w:rsidTr="003363E5" w14:paraId="70EB1229"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10FBAB7" w14:textId="77777777">
            <w:pPr>
              <w:pStyle w:val="tabelanormalny"/>
              <w:spacing w:line="288" w:lineRule="auto"/>
              <w:rPr>
                <w:rFonts w:eastAsia="Arial"/>
                <w:color w:val="000000" w:themeColor="text1"/>
              </w:rPr>
            </w:pPr>
            <w:r w:rsidRPr="0596D318">
              <w:rPr>
                <w:rFonts w:eastAsia="Arial"/>
                <w:b/>
                <w:color w:val="000000" w:themeColor="text1"/>
              </w:rPr>
              <w:t>urn:csioz:p1:kod:major:Sukces</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637AD911" w14:textId="77777777">
            <w:pPr>
              <w:pStyle w:val="tabelanormalny"/>
              <w:spacing w:line="288" w:lineRule="auto"/>
              <w:rPr>
                <w:rFonts w:eastAsia="Arial"/>
                <w:bCs w:val="0"/>
                <w:color w:val="000000" w:themeColor="text1"/>
                <w:szCs w:val="22"/>
              </w:rPr>
            </w:pPr>
            <w:r w:rsidRPr="47FB68A6">
              <w:rPr>
                <w:rFonts w:eastAsia="Arial"/>
                <w:bCs w:val="0"/>
                <w:color w:val="000000" w:themeColor="text1"/>
                <w:szCs w:val="22"/>
              </w:rPr>
              <w:t>Operacja wykonana prawidłowo</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7AE6522A" w14:textId="77777777">
            <w:pPr>
              <w:pStyle w:val="tabelanormalny"/>
              <w:spacing w:line="288" w:lineRule="auto"/>
              <w:rPr>
                <w:rFonts w:eastAsia="Arial"/>
                <w:bCs w:val="0"/>
                <w:color w:val="000000" w:themeColor="text1"/>
                <w:szCs w:val="22"/>
              </w:rPr>
            </w:pPr>
            <w:r w:rsidRPr="47FB68A6">
              <w:rPr>
                <w:rFonts w:eastAsia="Arial"/>
                <w:bCs w:val="0"/>
                <w:color w:val="000000" w:themeColor="text1"/>
                <w:szCs w:val="22"/>
              </w:rPr>
              <w:t xml:space="preserve">Zwrócono potwierdzenie </w:t>
            </w:r>
          </w:p>
        </w:tc>
      </w:tr>
      <w:tr w:rsidR="009D4956" w:rsidTr="003363E5" w14:paraId="2F4F22F0"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0524A74F" w14:textId="77777777">
            <w:pPr>
              <w:pStyle w:val="tabelanormalny"/>
              <w:spacing w:line="288" w:lineRule="auto"/>
              <w:rPr>
                <w:rFonts w:eastAsia="Arial"/>
                <w:color w:val="000000" w:themeColor="text1"/>
              </w:rPr>
            </w:pPr>
            <w:r w:rsidRPr="0596D318">
              <w:rPr>
                <w:rFonts w:eastAsia="Arial"/>
                <w:b/>
                <w:color w:val="000000" w:themeColor="text1"/>
              </w:rPr>
              <w:t>urn:csioz:p1:kod:major:BladWeryfikacji</w:t>
            </w:r>
          </w:p>
          <w:p w:rsidR="009D4956" w:rsidP="003363E5" w:rsidRDefault="009D4956" w14:paraId="6A333147" w14:textId="77777777">
            <w:pPr>
              <w:pStyle w:val="tabelanormalny"/>
              <w:spacing w:line="288" w:lineRule="auto"/>
              <w:rPr>
                <w:color w:val="000000" w:themeColor="text1"/>
              </w:rPr>
            </w:pPr>
            <w:r w:rsidRPr="0596D318">
              <w:rPr>
                <w:rFonts w:eastAsia="Arial"/>
                <w:b/>
                <w:color w:val="000000" w:themeColor="text1"/>
              </w:rPr>
              <w:t>urn:csioz:p1:kod:minor:</w:t>
            </w:r>
            <w:r w:rsidRPr="0596D318">
              <w:rPr>
                <w:b/>
              </w:rPr>
              <w:t>BladSchemy</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48F657BF" w14:textId="77777777">
            <w:pPr>
              <w:pStyle w:val="tabelanormalny"/>
              <w:spacing w:line="288" w:lineRule="auto"/>
              <w:rPr>
                <w:rFonts w:eastAsia="Arial"/>
                <w:color w:val="000000" w:themeColor="text1"/>
              </w:rPr>
            </w:pPr>
            <w:r w:rsidRPr="0596D318">
              <w:rPr>
                <w:rFonts w:eastAsia="Arial"/>
                <w:color w:val="000000" w:themeColor="text1"/>
              </w:rPr>
              <w:t xml:space="preserve">Dokument jest niezgodny ze </w:t>
            </w:r>
            <w:proofErr w:type="spellStart"/>
            <w:r w:rsidRPr="0596D318">
              <w:rPr>
                <w:rFonts w:eastAsia="Arial"/>
                <w:color w:val="000000" w:themeColor="text1"/>
              </w:rPr>
              <w:t>schemą</w:t>
            </w:r>
            <w:proofErr w:type="spellEnd"/>
            <w:r w:rsidRPr="0596D318">
              <w:rPr>
                <w:rFonts w:eastAsia="Arial"/>
                <w:color w:val="000000" w:themeColor="text1"/>
              </w:rPr>
              <w:t xml:space="preserve"> dla PIK HL7 CDA</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2D9103E5" w14:textId="77777777">
            <w:pPr>
              <w:pStyle w:val="tabelanormalny"/>
              <w:spacing w:line="288" w:lineRule="auto"/>
            </w:pPr>
            <w:r w:rsidRPr="0596D318">
              <w:rPr>
                <w:rFonts w:eastAsia="Arial"/>
                <w:color w:val="000000" w:themeColor="text1"/>
              </w:rPr>
              <w:t xml:space="preserve">Przekazany dokument jest niezgodny ze </w:t>
            </w:r>
            <w:proofErr w:type="spellStart"/>
            <w:r w:rsidRPr="0596D318">
              <w:rPr>
                <w:rFonts w:eastAsia="Arial"/>
                <w:color w:val="000000" w:themeColor="text1"/>
              </w:rPr>
              <w:t>schemą</w:t>
            </w:r>
            <w:proofErr w:type="spellEnd"/>
            <w:r w:rsidRPr="0596D318">
              <w:rPr>
                <w:rFonts w:eastAsia="Arial"/>
                <w:color w:val="000000" w:themeColor="text1"/>
              </w:rPr>
              <w:t xml:space="preserve"> dla PIK HL7 CDA</w:t>
            </w:r>
          </w:p>
        </w:tc>
      </w:tr>
      <w:tr w:rsidR="009D4956" w:rsidTr="003363E5" w14:paraId="69E3803C"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09FC1440" w14:textId="77777777">
            <w:pPr>
              <w:pStyle w:val="tabelanormalny"/>
              <w:spacing w:line="288" w:lineRule="auto"/>
              <w:rPr>
                <w:rFonts w:eastAsia="Arial"/>
                <w:color w:val="000000" w:themeColor="text1"/>
              </w:rPr>
            </w:pPr>
            <w:r w:rsidRPr="0596D318">
              <w:rPr>
                <w:rFonts w:eastAsia="Arial"/>
                <w:b/>
                <w:color w:val="000000" w:themeColor="text1"/>
              </w:rPr>
              <w:t>urn:csioz:p1:kod:major:BladWeryfikacji</w:t>
            </w:r>
          </w:p>
          <w:p w:rsidR="009D4956" w:rsidP="003363E5" w:rsidRDefault="009D4956" w14:paraId="26A1A488" w14:textId="77777777">
            <w:pPr>
              <w:pStyle w:val="tabelanormalny"/>
              <w:spacing w:line="288" w:lineRule="auto"/>
              <w:rPr>
                <w:color w:val="000000" w:themeColor="text1"/>
              </w:rPr>
            </w:pPr>
            <w:r w:rsidRPr="0596D318">
              <w:rPr>
                <w:rFonts w:eastAsia="Arial"/>
                <w:b/>
                <w:color w:val="000000" w:themeColor="text1"/>
              </w:rPr>
              <w:t>urn:csioz:p1:kod:minor:</w:t>
            </w:r>
            <w:r w:rsidRPr="0596D318">
              <w:rPr>
                <w:b/>
              </w:rPr>
              <w:t>BladSchematrona</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2231C19C" w14:textId="77777777">
            <w:pPr>
              <w:pStyle w:val="tabelanormalny"/>
              <w:spacing w:line="288" w:lineRule="auto"/>
              <w:rPr>
                <w:rFonts w:eastAsia="Arial"/>
                <w:color w:val="000000" w:themeColor="text1"/>
              </w:rPr>
            </w:pPr>
            <w:r w:rsidRPr="0596D318">
              <w:rPr>
                <w:rFonts w:eastAsia="Arial"/>
                <w:color w:val="000000" w:themeColor="text1"/>
              </w:rPr>
              <w:t xml:space="preserve">Dokument jest niezgodny z regułami </w:t>
            </w:r>
            <w:proofErr w:type="spellStart"/>
            <w:r w:rsidRPr="0596D318">
              <w:rPr>
                <w:rFonts w:eastAsia="Arial"/>
                <w:color w:val="000000" w:themeColor="text1"/>
              </w:rPr>
              <w:t>schematron</w:t>
            </w:r>
            <w:proofErr w:type="spellEnd"/>
            <w:r w:rsidRPr="0596D318">
              <w:rPr>
                <w:rFonts w:eastAsia="Arial"/>
                <w:color w:val="000000" w:themeColor="text1"/>
              </w:rPr>
              <w:t xml:space="preserve"> dla PIK HL7 CDA</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69DD4D18" w14:textId="77777777">
            <w:pPr>
              <w:pStyle w:val="tabelanormalny"/>
              <w:spacing w:line="288" w:lineRule="auto"/>
            </w:pPr>
            <w:r w:rsidRPr="0596D318">
              <w:rPr>
                <w:rFonts w:eastAsia="Arial"/>
                <w:color w:val="000000" w:themeColor="text1"/>
              </w:rPr>
              <w:t xml:space="preserve">Przekazany dokument jest niezgodny z regułami </w:t>
            </w:r>
            <w:proofErr w:type="spellStart"/>
            <w:r w:rsidRPr="0596D318">
              <w:rPr>
                <w:rFonts w:eastAsia="Arial"/>
                <w:color w:val="000000" w:themeColor="text1"/>
              </w:rPr>
              <w:t>schematron</w:t>
            </w:r>
            <w:proofErr w:type="spellEnd"/>
            <w:r w:rsidRPr="0596D318">
              <w:rPr>
                <w:rFonts w:eastAsia="Arial"/>
                <w:color w:val="000000" w:themeColor="text1"/>
              </w:rPr>
              <w:t xml:space="preserve"> dla PIK HL7 CDA</w:t>
            </w:r>
          </w:p>
        </w:tc>
      </w:tr>
      <w:tr w:rsidR="009D4956" w:rsidTr="003363E5" w14:paraId="6055AEA4"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7BB7AED" w14:textId="77777777">
            <w:pPr>
              <w:pStyle w:val="tabelanormalny"/>
              <w:spacing w:line="288" w:lineRule="auto"/>
              <w:rPr>
                <w:rFonts w:eastAsia="Arial"/>
                <w:color w:val="000000" w:themeColor="text1"/>
              </w:rPr>
            </w:pPr>
            <w:r w:rsidRPr="0596D318">
              <w:rPr>
                <w:rFonts w:eastAsia="Arial"/>
                <w:b/>
                <w:color w:val="000000" w:themeColor="text1"/>
              </w:rPr>
              <w:t>urn:csioz:p1:kod:major:BladWeryfikacji</w:t>
            </w:r>
          </w:p>
          <w:p w:rsidR="009D4956" w:rsidP="003363E5" w:rsidRDefault="009D4956" w14:paraId="4E67BCF9" w14:textId="77777777">
            <w:pPr>
              <w:pStyle w:val="tabelanormalny"/>
              <w:spacing w:line="288" w:lineRule="auto"/>
              <w:rPr>
                <w:color w:val="000000" w:themeColor="text1"/>
              </w:rPr>
            </w:pPr>
            <w:r w:rsidRPr="0596D318">
              <w:rPr>
                <w:rFonts w:eastAsia="Arial"/>
                <w:b/>
                <w:color w:val="000000" w:themeColor="text1"/>
              </w:rPr>
              <w:t>urn:csioz:p1:kod:minor:</w:t>
            </w:r>
            <w:r w:rsidRPr="0596D318">
              <w:rPr>
                <w:b/>
              </w:rPr>
              <w:t>BladPodpisu</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7CC9855A" w14:textId="77777777">
            <w:pPr>
              <w:pStyle w:val="tabelanormalny"/>
              <w:spacing w:line="288" w:lineRule="auto"/>
              <w:rPr>
                <w:rFonts w:eastAsia="Arial"/>
                <w:color w:val="000000" w:themeColor="text1"/>
              </w:rPr>
            </w:pPr>
            <w:r w:rsidRPr="0596D318">
              <w:rPr>
                <w:rFonts w:eastAsia="Arial"/>
                <w:color w:val="000000" w:themeColor="text1"/>
              </w:rPr>
              <w:t>Podpis w dokumencie jest nieprawidłowy</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A0DD949" w14:textId="77777777">
            <w:pPr>
              <w:pStyle w:val="tabelanormalny"/>
              <w:spacing w:line="288" w:lineRule="auto"/>
              <w:rPr>
                <w:rFonts w:eastAsia="Arial"/>
                <w:color w:val="000000" w:themeColor="text1"/>
              </w:rPr>
            </w:pPr>
            <w:r w:rsidRPr="0596D318">
              <w:rPr>
                <w:rFonts w:eastAsia="Arial"/>
                <w:color w:val="000000" w:themeColor="text1"/>
              </w:rPr>
              <w:t>Podpis w przekazanym dokumencie jest nieprawidłowy. Komunikat zawiera dodatkowo szczegółową informację na temat błędu</w:t>
            </w:r>
          </w:p>
        </w:tc>
      </w:tr>
      <w:tr w:rsidR="009D4956" w:rsidTr="003363E5" w14:paraId="4BAD5E17"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219C3B6" w14:textId="77777777">
            <w:pPr>
              <w:pStyle w:val="tabelanormalny"/>
              <w:spacing w:line="288" w:lineRule="auto"/>
              <w:rPr>
                <w:rFonts w:eastAsia="Arial"/>
                <w:color w:val="000000" w:themeColor="text1"/>
              </w:rPr>
            </w:pPr>
            <w:r w:rsidRPr="0596D318">
              <w:rPr>
                <w:rFonts w:eastAsia="Arial"/>
                <w:b/>
                <w:color w:val="000000" w:themeColor="text1"/>
              </w:rPr>
              <w:t>urn:csioz:p1:kod:major:Blad</w:t>
            </w:r>
          </w:p>
          <w:p w:rsidR="009D4956" w:rsidP="003363E5" w:rsidRDefault="009D4956" w14:paraId="4175F9CE" w14:textId="77777777">
            <w:pPr>
              <w:pStyle w:val="tabelanormalny"/>
              <w:spacing w:line="288" w:lineRule="auto"/>
              <w:rPr>
                <w:b/>
              </w:rPr>
            </w:pPr>
            <w:r w:rsidRPr="0596D318">
              <w:rPr>
                <w:rFonts w:eastAsia="Arial"/>
                <w:b/>
                <w:color w:val="000000" w:themeColor="text1"/>
              </w:rPr>
              <w:t>urn:csioz:p1:kod:minor:DuplikatIdentyfikatoraDokumentu</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65FD21C2" w14:textId="77777777">
            <w:pPr>
              <w:pStyle w:val="tabelanormalny"/>
              <w:spacing w:line="288" w:lineRule="auto"/>
              <w:rPr>
                <w:rFonts w:eastAsia="Arial"/>
                <w:color w:val="000000" w:themeColor="text1"/>
              </w:rPr>
            </w:pPr>
            <w:r w:rsidRPr="0596D318">
              <w:rPr>
                <w:rFonts w:eastAsia="Arial"/>
                <w:color w:val="000000" w:themeColor="text1"/>
              </w:rPr>
              <w:t>Dokument o takim identyfikatorze już istnieje w systemie</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3B050C15" w14:textId="77777777">
            <w:pPr>
              <w:pStyle w:val="tabelanormalny"/>
              <w:spacing w:line="288" w:lineRule="auto"/>
              <w:rPr>
                <w:rFonts w:eastAsia="Arial"/>
                <w:color w:val="000000" w:themeColor="text1"/>
              </w:rPr>
            </w:pPr>
            <w:r w:rsidRPr="0596D318">
              <w:rPr>
                <w:rFonts w:eastAsia="Arial"/>
                <w:color w:val="000000" w:themeColor="text1"/>
              </w:rPr>
              <w:t>W bazie danych systemu P1 istnieje już dokument o identycznym identyfikatorze biznesowym, jak w przekazanym dokumencie</w:t>
            </w:r>
          </w:p>
        </w:tc>
      </w:tr>
      <w:tr w:rsidR="009D4956" w:rsidTr="003363E5" w14:paraId="7BA6B594"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4FF77BD" w14:textId="77777777">
            <w:pPr>
              <w:pStyle w:val="tabelanormalny"/>
              <w:spacing w:line="288" w:lineRule="auto"/>
              <w:rPr>
                <w:rFonts w:eastAsia="Arial"/>
                <w:color w:val="000000" w:themeColor="text1"/>
              </w:rPr>
            </w:pPr>
            <w:r w:rsidRPr="0596D318">
              <w:rPr>
                <w:rFonts w:eastAsia="Arial"/>
                <w:b/>
                <w:color w:val="000000" w:themeColor="text1"/>
              </w:rPr>
              <w:lastRenderedPageBreak/>
              <w:t>urn:csioz:p1:kod:major:BladWewnetrzny</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67A17044" w14:textId="77777777">
            <w:pPr>
              <w:pStyle w:val="tabelanormalny"/>
              <w:spacing w:line="288" w:lineRule="auto"/>
              <w:rPr>
                <w:rFonts w:eastAsia="Arial"/>
                <w:bCs w:val="0"/>
                <w:color w:val="000000" w:themeColor="text1"/>
                <w:szCs w:val="22"/>
              </w:rPr>
            </w:pPr>
            <w:r w:rsidRPr="47FB68A6">
              <w:rPr>
                <w:rFonts w:eastAsia="Arial"/>
                <w:bCs w:val="0"/>
                <w:color w:val="000000" w:themeColor="text1"/>
                <w:szCs w:val="22"/>
              </w:rPr>
              <w:t>Błąd wewnętrzny</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375CBC0B" w14:textId="77777777">
            <w:pPr>
              <w:pStyle w:val="tabelanormalny"/>
              <w:spacing w:line="288" w:lineRule="auto"/>
              <w:rPr>
                <w:rFonts w:eastAsia="Arial"/>
                <w:color w:val="000000" w:themeColor="text1"/>
              </w:rPr>
            </w:pPr>
            <w:r w:rsidRPr="0596D318">
              <w:rPr>
                <w:rFonts w:eastAsia="Arial"/>
                <w:color w:val="000000" w:themeColor="text1"/>
              </w:rPr>
              <w:t>Wystąpił błąd wewnętrzny, który uniemożliwił wykonanie usługi</w:t>
            </w:r>
          </w:p>
        </w:tc>
      </w:tr>
    </w:tbl>
    <w:p w:rsidRPr="00C93E94" w:rsidR="009D4956" w:rsidP="00243EE1" w:rsidRDefault="009D4956" w14:paraId="4590E8D3" w14:textId="77777777">
      <w:pPr>
        <w:pStyle w:val="Nagwek3"/>
        <w:numPr>
          <w:ilvl w:val="2"/>
          <w:numId w:val="2"/>
        </w:numPr>
        <w:spacing w:line="288" w:lineRule="auto"/>
        <w:ind w:left="1418" w:hanging="1418"/>
      </w:pPr>
      <w:bookmarkStart w:name="_Toc489879865" w:id="157"/>
      <w:bookmarkStart w:name="_Toc489879974" w:id="158"/>
      <w:bookmarkStart w:name="_Toc489968950" w:id="159"/>
      <w:bookmarkStart w:name="_Toc489877426" w:id="160"/>
      <w:bookmarkStart w:name="_Toc489878517" w:id="161"/>
      <w:bookmarkStart w:name="_Toc489879866" w:id="162"/>
      <w:bookmarkStart w:name="_Toc489879975" w:id="163"/>
      <w:bookmarkStart w:name="_Toc489968951" w:id="164"/>
      <w:bookmarkStart w:name="_Toc487462001" w:id="165"/>
      <w:bookmarkStart w:name="_Toc501107041" w:id="166"/>
      <w:bookmarkStart w:name="_Ref521674286" w:id="167"/>
      <w:bookmarkStart w:name="_Ref521674291" w:id="168"/>
      <w:bookmarkStart w:name="_Toc1402480" w:id="169"/>
      <w:bookmarkStart w:name="_Toc49411580" w:id="170"/>
      <w:bookmarkStart w:name="_Toc786498117" w:id="171"/>
      <w:bookmarkStart w:name="_Toc1540244357" w:id="172"/>
      <w:bookmarkStart w:name="_Toc110167081" w:id="173"/>
      <w:bookmarkStart w:name="_Toc111195740" w:id="174"/>
      <w:bookmarkEnd w:id="157"/>
      <w:bookmarkEnd w:id="158"/>
      <w:bookmarkEnd w:id="159"/>
      <w:bookmarkEnd w:id="160"/>
      <w:bookmarkEnd w:id="161"/>
      <w:bookmarkEnd w:id="162"/>
      <w:bookmarkEnd w:id="163"/>
      <w:bookmarkEnd w:id="164"/>
      <w:r>
        <w:t xml:space="preserve">Operacja </w:t>
      </w:r>
      <w:bookmarkEnd w:id="165"/>
      <w:bookmarkEnd w:id="166"/>
      <w:bookmarkEnd w:id="167"/>
      <w:bookmarkEnd w:id="168"/>
      <w:bookmarkEnd w:id="169"/>
      <w:bookmarkEnd w:id="170"/>
      <w:proofErr w:type="spellStart"/>
      <w:r>
        <w:t>odczytPlanuOpiekiMedycznej</w:t>
      </w:r>
      <w:bookmarkEnd w:id="171"/>
      <w:bookmarkEnd w:id="172"/>
      <w:bookmarkEnd w:id="173"/>
      <w:bookmarkEnd w:id="174"/>
      <w:proofErr w:type="spellEnd"/>
    </w:p>
    <w:p w:rsidR="009D4956" w:rsidP="009D4956" w:rsidRDefault="009D4956" w14:paraId="6340BC72" w14:textId="77777777">
      <w:pPr>
        <w:spacing w:line="276" w:lineRule="auto"/>
      </w:pPr>
      <w:r>
        <w:t>Operacja pozwala na odczytanie z systemu P1 wskazanego identyfikatorem dokumentu Indywidualnego Planu Opieki Medycznej.</w:t>
      </w:r>
    </w:p>
    <w:p w:rsidR="009D4956" w:rsidP="009D4956" w:rsidRDefault="009D4956" w14:paraId="458A3A6E" w14:textId="7BAA67C9">
      <w:pPr>
        <w:spacing w:line="276" w:lineRule="auto"/>
      </w:pPr>
      <w:r>
        <w:t>Usługodawca w zapytaniu przekazuje identyfikator OID dokumentu, który ma zostać odczytany.</w:t>
      </w:r>
    </w:p>
    <w:p w:rsidR="009D4956" w:rsidP="009D4956" w:rsidRDefault="009D4956" w14:paraId="62F05FB5" w14:textId="77777777">
      <w:pPr>
        <w:spacing w:line="276" w:lineRule="auto"/>
      </w:pPr>
      <w:r>
        <w:t>W odpowiedzi do Usługodawcy zwracana jest treść dokumentu Indywidualnego Planu Opieki Medycznej w formacie HL7 CDA.</w:t>
      </w:r>
    </w:p>
    <w:p w:rsidR="009D4956" w:rsidP="009D4956" w:rsidRDefault="009D4956" w14:paraId="3A94831D" w14:textId="2924B45F">
      <w:pPr>
        <w:spacing w:line="276" w:lineRule="auto"/>
      </w:pPr>
      <w:r>
        <w:t xml:space="preserve">Odpowiedź do Usługodawcy zawiera również obiekt klasy </w:t>
      </w:r>
      <w:proofErr w:type="spellStart"/>
      <w:r>
        <w:t>WynikOperacji</w:t>
      </w:r>
      <w:proofErr w:type="spellEnd"/>
      <w:r>
        <w:t xml:space="preserve">, który określa ogólny wynik wykonania operacji odczytu </w:t>
      </w:r>
      <w:r w:rsidR="009F158C">
        <w:t>dokumentu</w:t>
      </w:r>
      <w:r>
        <w:t>.</w:t>
      </w:r>
    </w:p>
    <w:p w:rsidR="009D4956" w:rsidP="00243EE1" w:rsidRDefault="009D4956" w14:paraId="6E76B9A3" w14:textId="77777777">
      <w:pPr>
        <w:pStyle w:val="Nagwek4"/>
        <w:numPr>
          <w:ilvl w:val="3"/>
          <w:numId w:val="2"/>
        </w:numPr>
      </w:pPr>
      <w:r>
        <w:t>Komunikaty / błędy biznesowe</w:t>
      </w:r>
    </w:p>
    <w:p w:rsidR="003363E5" w:rsidP="003363E5" w:rsidRDefault="003363E5" w14:paraId="3C2EF40E" w14:textId="1B9B34D2">
      <w:pPr>
        <w:pStyle w:val="Legenda"/>
      </w:pPr>
      <w:bookmarkStart w:name="_Toc111195079" w:id="175"/>
      <w:r>
        <w:t xml:space="preserve">Tabela </w:t>
      </w:r>
      <w:r w:rsidR="006D65FA">
        <w:fldChar w:fldCharType="begin"/>
      </w:r>
      <w:r w:rsidR="006D65FA">
        <w:instrText xml:space="preserve"> SEQ Tabela \* ARABIC </w:instrText>
      </w:r>
      <w:r w:rsidR="006D65FA">
        <w:fldChar w:fldCharType="separate"/>
      </w:r>
      <w:r>
        <w:rPr>
          <w:noProof/>
        </w:rPr>
        <w:t>4</w:t>
      </w:r>
      <w:r w:rsidR="006D65FA">
        <w:rPr>
          <w:noProof/>
        </w:rPr>
        <w:fldChar w:fldCharType="end"/>
      </w:r>
      <w:r>
        <w:t xml:space="preserve"> Komunikaty z operacji </w:t>
      </w:r>
      <w:proofErr w:type="spellStart"/>
      <w:r>
        <w:t>odczytPlanuOpiekiMedycznej</w:t>
      </w:r>
      <w:bookmarkEnd w:id="175"/>
      <w:proofErr w:type="spellEnd"/>
    </w:p>
    <w:tbl>
      <w:tblPr>
        <w:tblW w:w="0" w:type="auto"/>
        <w:tblLook w:val="04A0" w:firstRow="1" w:lastRow="0" w:firstColumn="1" w:lastColumn="0" w:noHBand="0" w:noVBand="1"/>
      </w:tblPr>
      <w:tblGrid>
        <w:gridCol w:w="5265"/>
        <w:gridCol w:w="1920"/>
        <w:gridCol w:w="1860"/>
      </w:tblGrid>
      <w:tr w:rsidR="009D4956" w:rsidTr="003363E5" w14:paraId="0663AABD" w14:textId="77777777">
        <w:trPr>
          <w:cantSplit/>
          <w:tblHeader/>
        </w:trPr>
        <w:tc>
          <w:tcPr>
            <w:tcW w:w="5265"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5BBC94B4" w14:textId="77777777">
            <w:pPr>
              <w:pStyle w:val="Tabelanagwekdolewej"/>
              <w:jc w:val="center"/>
              <w:rPr>
                <w:rFonts w:eastAsia="Arial"/>
                <w:color w:val="FFFFFF" w:themeColor="background1"/>
              </w:rPr>
            </w:pPr>
            <w:r w:rsidRPr="0596D318">
              <w:rPr>
                <w:rFonts w:eastAsia="Arial"/>
                <w:color w:val="FFFFFF" w:themeColor="background1"/>
              </w:rPr>
              <w:t xml:space="preserve">Kod komunikatu / błędu </w:t>
            </w:r>
          </w:p>
        </w:tc>
        <w:tc>
          <w:tcPr>
            <w:tcW w:w="1920"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6CA1AC35" w14:textId="77777777">
            <w:pPr>
              <w:pStyle w:val="Tabelanagwekdolewej"/>
              <w:jc w:val="center"/>
              <w:rPr>
                <w:rFonts w:eastAsia="Arial"/>
                <w:color w:val="FFFFFF" w:themeColor="background1"/>
              </w:rPr>
            </w:pPr>
            <w:r w:rsidRPr="0596D318">
              <w:rPr>
                <w:rFonts w:eastAsia="Arial"/>
                <w:color w:val="FFFFFF" w:themeColor="background1"/>
              </w:rPr>
              <w:t>Opis słowny</w:t>
            </w:r>
          </w:p>
        </w:tc>
        <w:tc>
          <w:tcPr>
            <w:tcW w:w="1860" w:type="dxa"/>
            <w:tcBorders>
              <w:top w:val="single" w:color="auto" w:sz="6" w:space="0"/>
              <w:left w:val="single" w:color="auto" w:sz="6" w:space="0"/>
              <w:bottom w:val="single" w:color="auto" w:sz="6" w:space="0"/>
              <w:right w:val="single" w:color="auto" w:sz="6" w:space="0"/>
            </w:tcBorders>
            <w:shd w:val="clear" w:color="auto" w:fill="17365D" w:themeFill="text2" w:themeFillShade="BF"/>
            <w:vAlign w:val="center"/>
          </w:tcPr>
          <w:p w:rsidR="009D4956" w:rsidP="003363E5" w:rsidRDefault="009D4956" w14:paraId="11585FE6" w14:textId="77777777">
            <w:pPr>
              <w:pStyle w:val="Tabelanagwekdolewej"/>
              <w:jc w:val="center"/>
              <w:rPr>
                <w:rFonts w:eastAsia="Arial"/>
                <w:color w:val="FFFFFF" w:themeColor="background1"/>
              </w:rPr>
            </w:pPr>
            <w:r w:rsidRPr="0596D318">
              <w:rPr>
                <w:rFonts w:eastAsia="Arial"/>
                <w:color w:val="FFFFFF" w:themeColor="background1"/>
              </w:rPr>
              <w:t>Znaczenie</w:t>
            </w:r>
          </w:p>
        </w:tc>
      </w:tr>
      <w:tr w:rsidR="009D4956" w:rsidTr="003363E5" w14:paraId="541596FE"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3899C045" w14:textId="77777777">
            <w:pPr>
              <w:pStyle w:val="tabelanormalny"/>
              <w:spacing w:line="288" w:lineRule="auto"/>
              <w:rPr>
                <w:rFonts w:eastAsia="Arial"/>
                <w:color w:val="000000" w:themeColor="text1"/>
              </w:rPr>
            </w:pPr>
            <w:r w:rsidRPr="0596D318">
              <w:rPr>
                <w:rFonts w:eastAsia="Arial"/>
                <w:b/>
                <w:color w:val="000000" w:themeColor="text1"/>
              </w:rPr>
              <w:t>urn:csioz:p1:kod:major:Sukces</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7D71E5F6" w14:textId="77777777">
            <w:pPr>
              <w:pStyle w:val="tabelanormalny"/>
              <w:spacing w:line="288" w:lineRule="auto"/>
              <w:rPr>
                <w:rFonts w:eastAsia="Arial"/>
                <w:color w:val="000000" w:themeColor="text1"/>
              </w:rPr>
            </w:pPr>
            <w:r w:rsidRPr="0596D318">
              <w:rPr>
                <w:rFonts w:eastAsia="Arial"/>
                <w:color w:val="000000" w:themeColor="text1"/>
              </w:rPr>
              <w:t>Operacja wykonana prawidłowo</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159018D6" w14:textId="77777777">
            <w:pPr>
              <w:pStyle w:val="tabelanormalny"/>
              <w:spacing w:line="288" w:lineRule="auto"/>
              <w:rPr>
                <w:rFonts w:eastAsia="Arial"/>
                <w:color w:val="000000" w:themeColor="text1"/>
              </w:rPr>
            </w:pPr>
            <w:r w:rsidRPr="0596D318">
              <w:rPr>
                <w:rFonts w:eastAsia="Arial"/>
                <w:color w:val="000000" w:themeColor="text1"/>
              </w:rPr>
              <w:t>Zwrócono treść dokumentu</w:t>
            </w:r>
          </w:p>
        </w:tc>
      </w:tr>
      <w:tr w:rsidR="009D4956" w:rsidTr="003363E5" w14:paraId="1AAFE9AB"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B4E7287" w14:textId="77777777">
            <w:pPr>
              <w:pStyle w:val="tabelanormalny"/>
              <w:spacing w:line="288" w:lineRule="auto"/>
              <w:rPr>
                <w:rFonts w:eastAsia="Arial"/>
                <w:color w:val="000000" w:themeColor="text1"/>
              </w:rPr>
            </w:pPr>
            <w:r w:rsidRPr="0596D318">
              <w:rPr>
                <w:rFonts w:eastAsia="Arial"/>
                <w:b/>
                <w:color w:val="000000" w:themeColor="text1"/>
              </w:rPr>
              <w:t>urn:csioz:p1:kod:major:Blad</w:t>
            </w:r>
          </w:p>
          <w:p w:rsidR="009D4956" w:rsidP="003363E5" w:rsidRDefault="009D4956" w14:paraId="6B8C803A" w14:textId="77777777">
            <w:pPr>
              <w:pStyle w:val="tabelanormalny"/>
              <w:spacing w:line="288" w:lineRule="auto"/>
              <w:rPr>
                <w:b/>
              </w:rPr>
            </w:pPr>
            <w:r w:rsidRPr="0596D318">
              <w:rPr>
                <w:rFonts w:eastAsia="Arial"/>
                <w:b/>
                <w:color w:val="000000" w:themeColor="text1"/>
              </w:rPr>
              <w:t>urn:csioz:p1:kod:minor:BrakDanych</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08203373" w14:textId="77777777">
            <w:pPr>
              <w:pStyle w:val="tabelanormalny"/>
              <w:spacing w:line="288" w:lineRule="auto"/>
            </w:pPr>
            <w:r w:rsidRPr="0596D318">
              <w:rPr>
                <w:rFonts w:eastAsia="Arial"/>
                <w:color w:val="000000" w:themeColor="text1"/>
              </w:rPr>
              <w:t>Dokument o wskazanym identyfikatorze nie istnieje</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662785A" w14:textId="77777777">
            <w:pPr>
              <w:pStyle w:val="tabelanormalny"/>
              <w:spacing w:line="288" w:lineRule="auto"/>
            </w:pPr>
            <w:r w:rsidRPr="0596D318">
              <w:rPr>
                <w:rFonts w:eastAsia="Arial"/>
                <w:color w:val="000000" w:themeColor="text1"/>
              </w:rPr>
              <w:t>W bazie danych systemu P1 nie istnieje dokument o wskazanym w żądaniu identyfikatorze</w:t>
            </w:r>
          </w:p>
        </w:tc>
      </w:tr>
      <w:tr w:rsidR="009D4956" w:rsidTr="003363E5" w14:paraId="71B87C8F" w14:textId="77777777">
        <w:trPr>
          <w:cantSplit/>
        </w:trPr>
        <w:tc>
          <w:tcPr>
            <w:tcW w:w="5265"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69A3F7D8" w14:textId="77777777">
            <w:pPr>
              <w:pStyle w:val="tabelanormalny"/>
              <w:spacing w:line="288" w:lineRule="auto"/>
              <w:rPr>
                <w:rFonts w:eastAsia="Arial"/>
                <w:color w:val="000000" w:themeColor="text1"/>
              </w:rPr>
            </w:pPr>
            <w:r w:rsidRPr="0596D318">
              <w:rPr>
                <w:rFonts w:eastAsia="Arial"/>
                <w:b/>
                <w:color w:val="000000" w:themeColor="text1"/>
              </w:rPr>
              <w:lastRenderedPageBreak/>
              <w:t>urn:csioz:p1:kod:major:BladWewnetrzny</w:t>
            </w:r>
          </w:p>
        </w:tc>
        <w:tc>
          <w:tcPr>
            <w:tcW w:w="192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5268188C" w14:textId="77777777">
            <w:pPr>
              <w:pStyle w:val="tabelanormalny"/>
              <w:spacing w:line="288" w:lineRule="auto"/>
              <w:rPr>
                <w:rFonts w:eastAsia="Arial"/>
                <w:color w:val="000000" w:themeColor="text1"/>
              </w:rPr>
            </w:pPr>
            <w:r w:rsidRPr="0596D318">
              <w:rPr>
                <w:rFonts w:eastAsia="Arial"/>
                <w:color w:val="000000" w:themeColor="text1"/>
              </w:rPr>
              <w:t>Błąd wewnętrzny</w:t>
            </w:r>
          </w:p>
        </w:tc>
        <w:tc>
          <w:tcPr>
            <w:tcW w:w="1860" w:type="dxa"/>
            <w:tcBorders>
              <w:top w:val="single" w:color="auto" w:sz="6" w:space="0"/>
              <w:left w:val="single" w:color="auto" w:sz="6" w:space="0"/>
              <w:bottom w:val="single" w:color="auto" w:sz="6" w:space="0"/>
              <w:right w:val="single" w:color="auto" w:sz="6" w:space="0"/>
            </w:tcBorders>
            <w:vAlign w:val="center"/>
          </w:tcPr>
          <w:p w:rsidR="009D4956" w:rsidP="003363E5" w:rsidRDefault="009D4956" w14:paraId="7E828F18" w14:textId="77777777">
            <w:pPr>
              <w:pStyle w:val="tabelanormalny"/>
              <w:spacing w:line="288" w:lineRule="auto"/>
              <w:rPr>
                <w:rFonts w:eastAsia="Arial"/>
                <w:color w:val="000000" w:themeColor="text1"/>
              </w:rPr>
            </w:pPr>
            <w:r w:rsidRPr="0596D318">
              <w:rPr>
                <w:rFonts w:eastAsia="Arial"/>
                <w:color w:val="000000" w:themeColor="text1"/>
              </w:rPr>
              <w:t>Wystąpił błąd wewnętrzny, który uniemożliwił wykonanie usługi</w:t>
            </w:r>
          </w:p>
        </w:tc>
      </w:tr>
    </w:tbl>
    <w:p w:rsidRPr="00C93E94" w:rsidR="009D4956" w:rsidP="00243EE1" w:rsidRDefault="009D4956" w14:paraId="4D8F6911" w14:textId="77777777">
      <w:pPr>
        <w:pStyle w:val="Nagwek3"/>
        <w:numPr>
          <w:ilvl w:val="2"/>
          <w:numId w:val="2"/>
        </w:numPr>
        <w:spacing w:line="288" w:lineRule="auto"/>
        <w:ind w:left="1418" w:hanging="1418"/>
      </w:pPr>
      <w:bookmarkStart w:name="_Toc489879868" w:id="176"/>
      <w:bookmarkStart w:name="_Toc489879977" w:id="177"/>
      <w:bookmarkStart w:name="_Toc489968953" w:id="178"/>
      <w:bookmarkStart w:name="_Toc489877428" w:id="179"/>
      <w:bookmarkStart w:name="_Toc489878519" w:id="180"/>
      <w:bookmarkStart w:name="_Toc489879869" w:id="181"/>
      <w:bookmarkStart w:name="_Toc489879978" w:id="182"/>
      <w:bookmarkStart w:name="_Toc489968954" w:id="183"/>
      <w:bookmarkStart w:name="_Toc487462002" w:id="184"/>
      <w:bookmarkStart w:name="_Toc501107042" w:id="185"/>
      <w:bookmarkStart w:name="_Toc1402481" w:id="186"/>
      <w:bookmarkStart w:name="_Toc49411581" w:id="187"/>
      <w:bookmarkStart w:name="_Toc948916119" w:id="188"/>
      <w:bookmarkStart w:name="_Toc306525272" w:id="189"/>
      <w:bookmarkStart w:name="_Toc110167082" w:id="190"/>
      <w:bookmarkStart w:name="_Toc111195741" w:id="191"/>
      <w:bookmarkEnd w:id="176"/>
      <w:bookmarkEnd w:id="177"/>
      <w:bookmarkEnd w:id="178"/>
      <w:bookmarkEnd w:id="179"/>
      <w:bookmarkEnd w:id="180"/>
      <w:bookmarkEnd w:id="181"/>
      <w:bookmarkEnd w:id="182"/>
      <w:bookmarkEnd w:id="183"/>
      <w:r>
        <w:t xml:space="preserve">Operacja </w:t>
      </w:r>
      <w:bookmarkEnd w:id="184"/>
      <w:bookmarkEnd w:id="185"/>
      <w:bookmarkEnd w:id="186"/>
      <w:bookmarkEnd w:id="187"/>
      <w:proofErr w:type="spellStart"/>
      <w:r>
        <w:t>wyszukiwaniePlanowOpiekiMedycznej</w:t>
      </w:r>
      <w:bookmarkEnd w:id="188"/>
      <w:bookmarkEnd w:id="189"/>
      <w:bookmarkEnd w:id="190"/>
      <w:bookmarkEnd w:id="191"/>
      <w:proofErr w:type="spellEnd"/>
    </w:p>
    <w:p w:rsidRPr="00C93E94" w:rsidR="009D4956" w:rsidP="009D4956" w:rsidRDefault="009D4956" w14:paraId="11BE9967" w14:textId="77777777">
      <w:pPr>
        <w:spacing w:line="288" w:lineRule="auto"/>
      </w:pPr>
      <w:r>
        <w:t>Operacja pozwala na wyszukanie w systemie P1 dokumentów Indywidualnego Planu Opieki Medycznej zgodnie z podanymi kryteriami wyszukania.</w:t>
      </w:r>
    </w:p>
    <w:p w:rsidR="009D4956" w:rsidP="009D4956" w:rsidRDefault="009D4956" w14:paraId="580FD14B" w14:textId="77777777">
      <w:pPr>
        <w:spacing w:line="288" w:lineRule="auto"/>
      </w:pPr>
      <w:r>
        <w:t>Usługodawca podaje kryteria wyszukania dokumentów oraz parametry sortowania i stronicowania wyników wyszukiwania.</w:t>
      </w:r>
    </w:p>
    <w:p w:rsidR="009D4956" w:rsidP="009D4956" w:rsidRDefault="009D4956" w14:paraId="71DD1205" w14:textId="77777777">
      <w:pPr>
        <w:spacing w:line="288" w:lineRule="auto"/>
      </w:pPr>
      <w:r>
        <w:t>Usługodawca może zdefiniować jedno lub wiele kryteriów wyszukiwania jednocześnie. W wyniku wyszukania znajdą się informacje o dokumentach spełniające jednocześnie wszystkie wyspecyfikowane kryteria.</w:t>
      </w:r>
    </w:p>
    <w:p w:rsidR="009D4956" w:rsidP="009D4956" w:rsidRDefault="009D4956" w14:paraId="4909399C" w14:textId="77777777">
      <w:pPr>
        <w:spacing w:line="288" w:lineRule="auto"/>
      </w:pPr>
      <w:r>
        <w:t>Dopuszczalne dla operacji kryteria to:</w:t>
      </w:r>
    </w:p>
    <w:p w:rsidR="009D4956" w:rsidP="00243EE1" w:rsidRDefault="009D4956" w14:paraId="01F3EFD1" w14:textId="77777777">
      <w:pPr>
        <w:pStyle w:val="Akapitzlist"/>
        <w:numPr>
          <w:ilvl w:val="0"/>
          <w:numId w:val="25"/>
        </w:numPr>
        <w:spacing w:line="288" w:lineRule="auto"/>
        <w:rPr>
          <w:rFonts w:ascii="Arial" w:hAnsi="Arial" w:eastAsia="Arial" w:cs="Arial"/>
        </w:rPr>
      </w:pPr>
      <w:proofErr w:type="spellStart"/>
      <w:r w:rsidRPr="2C187268">
        <w:rPr>
          <w:rFonts w:ascii="Arial" w:hAnsi="Arial" w:eastAsia="Arial" w:cs="Arial"/>
        </w:rPr>
        <w:t>dataWystawieniaOd</w:t>
      </w:r>
      <w:proofErr w:type="spellEnd"/>
      <w:r w:rsidRPr="2C187268">
        <w:rPr>
          <w:rFonts w:ascii="Arial" w:hAnsi="Arial" w:eastAsia="Arial" w:cs="Arial"/>
        </w:rPr>
        <w:t xml:space="preserve"> i </w:t>
      </w:r>
      <w:proofErr w:type="spellStart"/>
      <w:r w:rsidRPr="2C187268">
        <w:rPr>
          <w:rFonts w:ascii="Arial" w:hAnsi="Arial" w:eastAsia="Arial" w:cs="Arial"/>
        </w:rPr>
        <w:t>dataWystawieniaDo</w:t>
      </w:r>
      <w:proofErr w:type="spellEnd"/>
      <w:r w:rsidRPr="2C187268">
        <w:rPr>
          <w:rFonts w:ascii="Arial" w:hAnsi="Arial" w:eastAsia="Arial" w:cs="Arial"/>
        </w:rPr>
        <w:t xml:space="preserve"> – określają przedział dla wartości daty wystawienia dokumentu; przedział otwarty lewostronnie; dopuszczalne jest zdefiniowanie tylko jednej granicy przedziału,</w:t>
      </w:r>
    </w:p>
    <w:p w:rsidR="009D4956" w:rsidP="00243EE1" w:rsidRDefault="009D4956" w14:paraId="0643C5C0" w14:textId="77777777">
      <w:pPr>
        <w:pStyle w:val="Akapitzlist"/>
        <w:numPr>
          <w:ilvl w:val="0"/>
          <w:numId w:val="25"/>
        </w:numPr>
        <w:spacing w:line="288" w:lineRule="auto"/>
        <w:rPr>
          <w:rFonts w:ascii="Arial" w:hAnsi="Arial" w:eastAsia="Arial" w:cs="Arial"/>
        </w:rPr>
      </w:pPr>
      <w:proofErr w:type="spellStart"/>
      <w:r w:rsidRPr="0596D318">
        <w:rPr>
          <w:rFonts w:ascii="Arial" w:hAnsi="Arial" w:eastAsia="Arial" w:cs="Arial"/>
        </w:rPr>
        <w:t>identyfikatorUslugobiorcy</w:t>
      </w:r>
      <w:proofErr w:type="spellEnd"/>
      <w:r w:rsidRPr="0596D318">
        <w:rPr>
          <w:rFonts w:ascii="Arial" w:hAnsi="Arial" w:eastAsia="Arial" w:cs="Arial"/>
        </w:rPr>
        <w:t xml:space="preserve"> – identyfikator OID Usługobiorcy (na przykład PESEL), którego dotyczy dokument,</w:t>
      </w:r>
    </w:p>
    <w:p w:rsidR="009D4956" w:rsidP="00243EE1" w:rsidRDefault="009D4956" w14:paraId="7105F94B" w14:textId="77777777">
      <w:pPr>
        <w:pStyle w:val="Akapitzlist"/>
        <w:numPr>
          <w:ilvl w:val="0"/>
          <w:numId w:val="25"/>
        </w:numPr>
        <w:spacing w:line="288" w:lineRule="auto"/>
        <w:rPr>
          <w:rFonts w:ascii="Arial" w:hAnsi="Arial" w:eastAsia="Arial" w:cs="Arial"/>
        </w:rPr>
      </w:pPr>
      <w:proofErr w:type="spellStart"/>
      <w:r w:rsidRPr="0596D318">
        <w:rPr>
          <w:rFonts w:ascii="Arial" w:hAnsi="Arial" w:eastAsia="Arial" w:cs="Arial"/>
        </w:rPr>
        <w:t>identyfikatorAutora</w:t>
      </w:r>
      <w:proofErr w:type="spellEnd"/>
      <w:r w:rsidRPr="0596D318">
        <w:rPr>
          <w:rFonts w:ascii="Arial" w:hAnsi="Arial" w:eastAsia="Arial" w:cs="Arial"/>
        </w:rPr>
        <w:t xml:space="preserve"> – identyfikator OID autora dokumentu,</w:t>
      </w:r>
    </w:p>
    <w:p w:rsidR="009D4956" w:rsidP="00243EE1" w:rsidRDefault="009D4956" w14:paraId="0D3998F8" w14:textId="77777777">
      <w:pPr>
        <w:pStyle w:val="Akapitzlist"/>
        <w:numPr>
          <w:ilvl w:val="0"/>
          <w:numId w:val="25"/>
        </w:numPr>
        <w:spacing w:line="288" w:lineRule="auto"/>
        <w:rPr>
          <w:rFonts w:ascii="Arial" w:hAnsi="Arial" w:eastAsia="Arial" w:cs="Arial"/>
        </w:rPr>
      </w:pPr>
      <w:proofErr w:type="spellStart"/>
      <w:r w:rsidRPr="0596D318">
        <w:rPr>
          <w:rFonts w:ascii="Arial" w:hAnsi="Arial" w:eastAsia="Arial" w:cs="Arial"/>
        </w:rPr>
        <w:t>identyfikatorPodmiotuAutora</w:t>
      </w:r>
      <w:proofErr w:type="spellEnd"/>
      <w:r w:rsidRPr="0596D318">
        <w:rPr>
          <w:rFonts w:ascii="Arial" w:hAnsi="Arial" w:eastAsia="Arial" w:cs="Arial"/>
        </w:rPr>
        <w:t xml:space="preserve"> – identyfikator OID podmiotu autora dokumentu,</w:t>
      </w:r>
    </w:p>
    <w:p w:rsidR="009D4956" w:rsidP="009D4956" w:rsidRDefault="009D4956" w14:paraId="75AE077B" w14:textId="77777777">
      <w:pPr>
        <w:spacing w:line="288" w:lineRule="auto"/>
      </w:pPr>
      <w: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rsidR="009D4956" w:rsidP="009D4956" w:rsidRDefault="009D4956" w14:paraId="3061EC07" w14:textId="77777777">
      <w:pPr>
        <w:spacing w:line="288" w:lineRule="auto"/>
      </w:pPr>
      <w: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rsidR="009D4956" w:rsidP="009D4956" w:rsidRDefault="009D4956" w14:paraId="37A88336" w14:textId="77777777">
      <w:pPr>
        <w:spacing w:line="288" w:lineRule="auto"/>
      </w:pPr>
      <w:r>
        <w:t xml:space="preserve">W odpowiedzi system zwróci zestaw informacji o odnalezionych dokumentach Indywidualnego Planu Opieki Medycznej zgodnie z parametrami wyszukania i parametrami stronicowania </w:t>
      </w:r>
      <w:r>
        <w:lastRenderedPageBreak/>
        <w:t>podanymi przez usługodawcę. Dla każdego dokumentu zwracane są wartości wszystkich atrybutów, które mogą być zdefiniowane w kryteriach wyszukiwania dla operacji.</w:t>
      </w:r>
    </w:p>
    <w:p w:rsidR="009D4956" w:rsidP="009D4956" w:rsidRDefault="009D4956" w14:paraId="56BE9112" w14:textId="535C8221">
      <w:pPr>
        <w:spacing w:line="288" w:lineRule="auto"/>
      </w:pPr>
      <w:r>
        <w:t xml:space="preserve">Odpowiedź do Usługodawcy zawiera również obiekt klasy </w:t>
      </w:r>
      <w:proofErr w:type="spellStart"/>
      <w:r>
        <w:t>WynikOperacji</w:t>
      </w:r>
      <w:proofErr w:type="spellEnd"/>
      <w:r>
        <w:t>, który określa ogólny wynik wykonania operacji wyszukania dokumentów.</w:t>
      </w:r>
    </w:p>
    <w:p w:rsidRPr="009D4956" w:rsidR="009D4956" w:rsidP="009D4956" w:rsidRDefault="009D4956" w14:paraId="4B15AB30" w14:textId="77777777">
      <w:pPr>
        <w:pStyle w:val="Nagwek2"/>
      </w:pPr>
      <w:bookmarkStart w:name="_Toc111195742" w:id="192"/>
      <w:r w:rsidRPr="009D4956">
        <w:t>Błędy techniczne</w:t>
      </w:r>
      <w:bookmarkEnd w:id="192"/>
      <w:r w:rsidRPr="009D4956">
        <w:t> </w:t>
      </w:r>
    </w:p>
    <w:p w:rsidRPr="009D4956" w:rsidR="009D4956" w:rsidP="009D4956" w:rsidRDefault="009D4956" w14:paraId="19552ABB" w14:textId="2BCD97E0">
      <w:pPr>
        <w:pStyle w:val="Nagwek3"/>
        <w:rPr>
          <w:lang w:eastAsia="pl-PL"/>
        </w:rPr>
      </w:pPr>
      <w:bookmarkStart w:name="_Toc111195743" w:id="193"/>
      <w:r w:rsidRPr="009D4956">
        <w:rPr>
          <w:lang w:eastAsia="pl-PL"/>
        </w:rPr>
        <w:t>Błędy techniczne weryfikacji podpisu dokument</w:t>
      </w:r>
      <w:r w:rsidR="003363E5">
        <w:rPr>
          <w:lang w:eastAsia="pl-PL"/>
        </w:rPr>
        <w:t>u</w:t>
      </w:r>
      <w:bookmarkEnd w:id="193"/>
    </w:p>
    <w:p w:rsidR="003363E5" w:rsidP="003363E5" w:rsidRDefault="003363E5" w14:paraId="2D8B0FF4" w14:textId="5201A4AA">
      <w:pPr>
        <w:pStyle w:val="Legenda"/>
      </w:pPr>
      <w:bookmarkStart w:name="_Toc111195080" w:id="194"/>
      <w:r>
        <w:t xml:space="preserve">Tabela </w:t>
      </w:r>
      <w:r w:rsidR="006D65FA">
        <w:fldChar w:fldCharType="begin"/>
      </w:r>
      <w:r w:rsidR="006D65FA">
        <w:instrText xml:space="preserve"> SEQ Tabela \* ARABIC </w:instrText>
      </w:r>
      <w:r w:rsidR="006D65FA">
        <w:fldChar w:fldCharType="separate"/>
      </w:r>
      <w:r>
        <w:rPr>
          <w:noProof/>
        </w:rPr>
        <w:t>5</w:t>
      </w:r>
      <w:r w:rsidR="006D65FA">
        <w:rPr>
          <w:noProof/>
        </w:rPr>
        <w:fldChar w:fldCharType="end"/>
      </w:r>
      <w:r>
        <w:t xml:space="preserve"> Błędy techniczne weryfikacji podpisu dokumentu</w:t>
      </w:r>
      <w:bookmarkEnd w:id="194"/>
    </w:p>
    <w:tbl>
      <w:tblPr>
        <w:tblW w:w="90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147"/>
        <w:gridCol w:w="1285"/>
        <w:gridCol w:w="1624"/>
      </w:tblGrid>
      <w:tr w:rsidRPr="009D4956" w:rsidR="009D4956" w:rsidTr="003363E5" w14:paraId="402E3811" w14:textId="77777777">
        <w:trPr>
          <w:cantSplit/>
          <w:tblHeader/>
        </w:trPr>
        <w:tc>
          <w:tcPr>
            <w:tcW w:w="6165"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1D88A4F7" w14:textId="33C068E8">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Kod komunikatu / błędu</w:t>
            </w:r>
          </w:p>
        </w:tc>
        <w:tc>
          <w:tcPr>
            <w:tcW w:w="1277"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1E2D6848" w14:textId="77854C91">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Opis słowny</w:t>
            </w:r>
          </w:p>
        </w:tc>
        <w:tc>
          <w:tcPr>
            <w:tcW w:w="1614"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4F064FBF" w14:textId="4FD75108">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Znaczenie</w:t>
            </w:r>
          </w:p>
        </w:tc>
      </w:tr>
      <w:tr w:rsidRPr="009D4956" w:rsidR="009D4956" w:rsidTr="003363E5" w14:paraId="4556AC5A"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4829AA4F" w14:textId="124C9193">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BladWeryfikacjiPodpisu.NiezaufanyCertyfikat</w:t>
            </w:r>
            <w:proofErr w:type="spellEnd"/>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1777324"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Certyfikat do weryfikacji podpisu jest nieważny albo niezaufany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5E88E8C5"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Certyfikat do weryfikacji podpisu jest nieważny albo niezaufany </w:t>
            </w:r>
          </w:p>
        </w:tc>
      </w:tr>
      <w:tr w:rsidRPr="009D4956" w:rsidR="009D4956" w:rsidTr="003363E5" w14:paraId="288147FC"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291ED562" w14:textId="1E797CEF">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BladWeryfikacjiPodpisu.NiepoprawnyPodpis</w:t>
            </w:r>
            <w:proofErr w:type="spellEnd"/>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EECDE88"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weryfikacji podpisu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021B74A"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Podpis przekazanego dokumentu jest nie prawidłowy </w:t>
            </w:r>
          </w:p>
        </w:tc>
      </w:tr>
      <w:tr w:rsidRPr="009D4956" w:rsidR="009D4956" w:rsidTr="003363E5" w14:paraId="4B12E6BB"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2B34793" w14:textId="35BAB012">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BladWeryfikacjiPodpisu.NiepoprawneReferencjeWPodpisie</w:t>
            </w:r>
            <w:proofErr w:type="spellEnd"/>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2CD76AB"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Podpis elektroniczny nie obejmuje całego dokumentu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F4E54AB"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Podpis przekazanego dokumentu nie obejmuje całej jego treści </w:t>
            </w:r>
          </w:p>
        </w:tc>
      </w:tr>
      <w:tr w:rsidRPr="009D4956" w:rsidR="009D4956" w:rsidTr="003363E5" w14:paraId="51FED225"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2F2A8022"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BladWeryfikacjiPodpisu.BrakPodpisu</w:t>
            </w:r>
            <w:proofErr w:type="spellEnd"/>
            <w:r w:rsidRPr="009D4956">
              <w:rPr>
                <w:color w:val="000000"/>
                <w:szCs w:val="22"/>
                <w:lang w:eastAsia="pl-PL"/>
              </w:rPr>
              <w:t> </w:t>
            </w:r>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C8256EC"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Przekazany dokument nie zawiera węzła z podpisem.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7F4D428B"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Przekazany dokument nie zawiera podpisu </w:t>
            </w:r>
          </w:p>
        </w:tc>
      </w:tr>
      <w:tr w:rsidRPr="009D4956" w:rsidR="009D4956" w:rsidTr="003363E5" w14:paraId="42981703"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7D0B4D3"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BladWeryfikacjiPodpisu.NiepoprawnyFormatPodpisu</w:t>
            </w:r>
            <w:proofErr w:type="spellEnd"/>
            <w:r w:rsidRPr="009D4956">
              <w:rPr>
                <w:color w:val="000000"/>
                <w:szCs w:val="22"/>
                <w:lang w:eastAsia="pl-PL"/>
              </w:rPr>
              <w:t> </w:t>
            </w:r>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5CB5E542"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 xml:space="preserve">Dokument nie został podpisany zgodnie ze standardem </w:t>
            </w:r>
            <w:proofErr w:type="spellStart"/>
            <w:r w:rsidRPr="009D4956">
              <w:rPr>
                <w:color w:val="000000"/>
                <w:szCs w:val="22"/>
                <w:lang w:eastAsia="pl-PL"/>
              </w:rPr>
              <w:t>XAdES</w:t>
            </w:r>
            <w:proofErr w:type="spellEnd"/>
            <w:r w:rsidRPr="009D4956">
              <w:rPr>
                <w:color w:val="000000"/>
                <w:szCs w:val="22"/>
                <w:lang w:eastAsia="pl-PL"/>
              </w:rPr>
              <w:t xml:space="preserve"> BES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4928F050"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Podpis dokumentu nie jest zgodny z ustalonym dla dokumentów przekazywanych do P1 standardem </w:t>
            </w:r>
          </w:p>
        </w:tc>
      </w:tr>
      <w:tr w:rsidRPr="009D4956" w:rsidR="009D4956" w:rsidTr="003363E5" w14:paraId="32ADC29F" w14:textId="77777777">
        <w:trPr>
          <w:cantSplit/>
        </w:trPr>
        <w:tc>
          <w:tcPr>
            <w:tcW w:w="616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5FB7A1C8"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lastRenderedPageBreak/>
              <w:t>BladWeryfikacjiPodpisu.PeselNieznaleziony</w:t>
            </w:r>
            <w:proofErr w:type="spellEnd"/>
            <w:r w:rsidRPr="009D4956">
              <w:rPr>
                <w:color w:val="000000"/>
                <w:szCs w:val="22"/>
                <w:lang w:eastAsia="pl-PL"/>
              </w:rPr>
              <w:t> </w:t>
            </w:r>
          </w:p>
        </w:tc>
        <w:tc>
          <w:tcPr>
            <w:tcW w:w="127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22C671BD"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Brak nr PESEL w certyfikacie. </w:t>
            </w:r>
          </w:p>
        </w:tc>
        <w:tc>
          <w:tcPr>
            <w:tcW w:w="161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20631B5"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Brak nr PESEL w certyfikacie. </w:t>
            </w:r>
          </w:p>
        </w:tc>
      </w:tr>
    </w:tbl>
    <w:p w:rsidRPr="009D4956" w:rsidR="009D4956" w:rsidP="009D4956" w:rsidRDefault="009D4956" w14:paraId="4F102DBF" w14:textId="77777777">
      <w:pPr>
        <w:pStyle w:val="Nagwek3"/>
      </w:pPr>
      <w:bookmarkStart w:name="_Toc111195744" w:id="195"/>
      <w:r w:rsidRPr="009D4956">
        <w:t>Błędy techniczne uwierzytelnienia i autoryzacji</w:t>
      </w:r>
      <w:bookmarkEnd w:id="195"/>
      <w:r w:rsidRPr="009D4956">
        <w:t> </w:t>
      </w:r>
    </w:p>
    <w:p w:rsidR="003363E5" w:rsidP="003363E5" w:rsidRDefault="003363E5" w14:paraId="74328DDD" w14:textId="04057657">
      <w:pPr>
        <w:pStyle w:val="Legenda"/>
      </w:pPr>
      <w:bookmarkStart w:name="_Toc111195081" w:id="196"/>
      <w:r>
        <w:t xml:space="preserve">Tabela </w:t>
      </w:r>
      <w:r w:rsidR="006D65FA">
        <w:fldChar w:fldCharType="begin"/>
      </w:r>
      <w:r w:rsidR="006D65FA">
        <w:instrText xml:space="preserve"> SEQ Tabela \* ARABIC </w:instrText>
      </w:r>
      <w:r w:rsidR="006D65FA">
        <w:fldChar w:fldCharType="separate"/>
      </w:r>
      <w:r>
        <w:rPr>
          <w:noProof/>
        </w:rPr>
        <w:t>6</w:t>
      </w:r>
      <w:r w:rsidR="006D65FA">
        <w:rPr>
          <w:noProof/>
        </w:rPr>
        <w:fldChar w:fldCharType="end"/>
      </w:r>
      <w:r>
        <w:t xml:space="preserve"> Błędy techniczne uwierzytelnienia i autoryzacji</w:t>
      </w:r>
      <w:bookmarkEnd w:id="196"/>
    </w:p>
    <w:tbl>
      <w:tblPr>
        <w:tblW w:w="90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797"/>
        <w:gridCol w:w="1739"/>
        <w:gridCol w:w="1520"/>
      </w:tblGrid>
      <w:tr w:rsidRPr="009D4956" w:rsidR="009D4956" w:rsidTr="003363E5" w14:paraId="21D324FB" w14:textId="77777777">
        <w:trPr>
          <w:cantSplit/>
          <w:tblHeader/>
        </w:trPr>
        <w:tc>
          <w:tcPr>
            <w:tcW w:w="5797"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373441D3" w14:textId="77777777">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Kod błędu  </w:t>
            </w:r>
          </w:p>
        </w:tc>
        <w:tc>
          <w:tcPr>
            <w:tcW w:w="1739"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6ACE023C" w14:textId="77777777">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Opis słowny </w:t>
            </w:r>
          </w:p>
        </w:tc>
        <w:tc>
          <w:tcPr>
            <w:tcW w:w="1520" w:type="dxa"/>
            <w:tcBorders>
              <w:top w:val="single" w:color="auto" w:sz="6" w:space="0"/>
              <w:left w:val="single" w:color="auto" w:sz="6" w:space="0"/>
              <w:bottom w:val="single" w:color="auto" w:sz="6" w:space="0"/>
              <w:right w:val="single" w:color="auto" w:sz="6" w:space="0"/>
            </w:tcBorders>
            <w:shd w:val="clear" w:color="auto" w:fill="17365D"/>
            <w:vAlign w:val="center"/>
            <w:hideMark/>
          </w:tcPr>
          <w:p w:rsidRPr="009D4956" w:rsidR="009D4956" w:rsidP="009D4956" w:rsidRDefault="009D4956" w14:paraId="7C3895AE" w14:textId="77777777">
            <w:pPr>
              <w:spacing w:before="0" w:after="0" w:line="240" w:lineRule="auto"/>
              <w:jc w:val="center"/>
              <w:textAlignment w:val="baseline"/>
              <w:rPr>
                <w:rFonts w:ascii="Times New Roman" w:hAnsi="Times New Roman" w:cs="Times New Roman"/>
                <w:b/>
                <w:bCs/>
                <w:color w:val="FFFFFF"/>
                <w:sz w:val="24"/>
                <w:lang w:eastAsia="pl-PL"/>
              </w:rPr>
            </w:pPr>
            <w:r w:rsidRPr="009D4956">
              <w:rPr>
                <w:b/>
                <w:bCs/>
                <w:color w:val="FFFFFF"/>
                <w:sz w:val="20"/>
                <w:szCs w:val="20"/>
                <w:lang w:eastAsia="pl-PL"/>
              </w:rPr>
              <w:t>Znaczenie </w:t>
            </w:r>
          </w:p>
        </w:tc>
      </w:tr>
      <w:tr w:rsidRPr="009D4956" w:rsidR="009D4956" w:rsidTr="003363E5" w14:paraId="16C453EF"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C3E72E5"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42CAA07F"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niepoprawnyKomunikat</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727BF1CA"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Błędne żądanie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7F7C16E"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Podano nieprawidłowe parametry żądania. </w:t>
            </w:r>
          </w:p>
        </w:tc>
      </w:tr>
      <w:tr w:rsidRPr="009D4956" w:rsidR="009D4956" w:rsidTr="003363E5" w14:paraId="454B1B56"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4D4A96E"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6D749DE0"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bladUwierzytelnienia</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2DD98E11"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uwierzytelniania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E2BE70A"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Wskazany w żądaniu podmiot nie posiada aktywnego konta w Systemie P1 </w:t>
            </w:r>
          </w:p>
        </w:tc>
      </w:tr>
      <w:tr w:rsidRPr="009D4956" w:rsidR="009D4956" w:rsidTr="003363E5" w14:paraId="4A43B963"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D648EA0"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45C08EE7"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bladAutoryzacji</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7371AA6"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Nieautoryzowany dostęp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80606E7"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Wskazany w żądaniu podmiot nie posiada uprawnień do wywołania operacji w Systemie P1 </w:t>
            </w:r>
          </w:p>
        </w:tc>
      </w:tr>
      <w:tr w:rsidRPr="009D4956" w:rsidR="009D4956" w:rsidTr="003363E5" w14:paraId="503B5B18"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232BF344"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68204B8C"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kontoZablokowane</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9FF1D84"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Konto zablokowane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0B1C1AC3"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Konto podmiotu wskazane w żądaniu jest tymczasowo zablokowane w Systemie P1 </w:t>
            </w:r>
          </w:p>
        </w:tc>
      </w:tr>
      <w:tr w:rsidRPr="009D4956" w:rsidR="009D4956" w:rsidTr="003363E5" w14:paraId="40768504"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02280A9"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16AE9E2D"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bladWewnetrzny</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43F6E277"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wewnętrzny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715AB8F5"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Wystąpił błąd wewnętrzny, który uniemożliwił realizację usługi. </w:t>
            </w:r>
          </w:p>
        </w:tc>
      </w:tr>
      <w:tr w:rsidRPr="009D4956" w:rsidR="009D4956" w:rsidTr="003363E5" w14:paraId="779CC129"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DD9C797"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46CABD3A"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bladPodpisuKomunikatu</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ACA3DF3"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podpisu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BB771FC"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Niepoprawny podpis </w:t>
            </w:r>
          </w:p>
        </w:tc>
      </w:tr>
      <w:tr w:rsidRPr="009D4956" w:rsidR="009D4956" w:rsidTr="003363E5" w14:paraId="1C32C19B"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53AB4265"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6C1F0A4F"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bladPodpisuKomunikatuWSS</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7DDB6EEF"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podpisu WSS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63BB8F0"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Niepoprawny podpis WSS </w:t>
            </w:r>
          </w:p>
        </w:tc>
      </w:tr>
      <w:tr w:rsidRPr="009D4956" w:rsidR="009D4956" w:rsidTr="003363E5" w14:paraId="52260F71"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23A18CB"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lastRenderedPageBreak/>
              <w:t>urn:csioz:p1:kodBleduMajor:bladUwierzytelnieniaWSS</w:t>
            </w:r>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69D61A81"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Błąd uwierzytelnienia na poziomie WSS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55C3C33E"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Niepoprawny podpis WSS </w:t>
            </w:r>
          </w:p>
        </w:tc>
      </w:tr>
      <w:tr w:rsidRPr="009D4956" w:rsidR="009D4956" w:rsidTr="003363E5" w14:paraId="10620108" w14:textId="77777777">
        <w:trPr>
          <w:cantSplit/>
        </w:trPr>
        <w:tc>
          <w:tcPr>
            <w:tcW w:w="5797"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92B4DCD" w14:textId="77777777">
            <w:pPr>
              <w:spacing w:before="0" w:after="0" w:line="240" w:lineRule="auto"/>
              <w:jc w:val="left"/>
              <w:textAlignment w:val="baseline"/>
              <w:rPr>
                <w:rFonts w:ascii="Times New Roman" w:hAnsi="Times New Roman" w:cs="Times New Roman"/>
                <w:sz w:val="24"/>
                <w:lang w:eastAsia="pl-PL"/>
              </w:rPr>
            </w:pPr>
            <w:r w:rsidRPr="009D4956">
              <w:rPr>
                <w:b/>
                <w:bCs/>
                <w:color w:val="000000"/>
                <w:szCs w:val="22"/>
                <w:lang w:eastAsia="pl-PL"/>
              </w:rPr>
              <w:t>urn:csioz:p1:kodBleduMajor:</w:t>
            </w:r>
            <w:r w:rsidRPr="009D4956">
              <w:rPr>
                <w:color w:val="000000"/>
                <w:szCs w:val="22"/>
                <w:lang w:eastAsia="pl-PL"/>
              </w:rPr>
              <w:t> </w:t>
            </w:r>
          </w:p>
          <w:p w:rsidRPr="009D4956" w:rsidR="009D4956" w:rsidP="009D4956" w:rsidRDefault="009D4956" w14:paraId="2D546C98" w14:textId="77777777">
            <w:pPr>
              <w:spacing w:before="0" w:after="0" w:line="240" w:lineRule="auto"/>
              <w:jc w:val="left"/>
              <w:textAlignment w:val="baseline"/>
              <w:rPr>
                <w:rFonts w:ascii="Times New Roman" w:hAnsi="Times New Roman" w:cs="Times New Roman"/>
                <w:sz w:val="24"/>
                <w:lang w:eastAsia="pl-PL"/>
              </w:rPr>
            </w:pPr>
            <w:proofErr w:type="spellStart"/>
            <w:r w:rsidRPr="009D4956">
              <w:rPr>
                <w:b/>
                <w:bCs/>
                <w:color w:val="000000"/>
                <w:szCs w:val="22"/>
                <w:lang w:eastAsia="pl-PL"/>
              </w:rPr>
              <w:t>przekroczonyCzas</w:t>
            </w:r>
            <w:proofErr w:type="spellEnd"/>
            <w:r w:rsidRPr="009D4956">
              <w:rPr>
                <w:color w:val="000000"/>
                <w:szCs w:val="22"/>
                <w:lang w:eastAsia="pl-PL"/>
              </w:rPr>
              <w:t> </w:t>
            </w:r>
          </w:p>
        </w:tc>
        <w:tc>
          <w:tcPr>
            <w:tcW w:w="1739"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1AD6C2C3"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Przekroczony limit czasu </w:t>
            </w:r>
          </w:p>
        </w:tc>
        <w:tc>
          <w:tcPr>
            <w:tcW w:w="15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9D4956" w:rsidR="009D4956" w:rsidP="009D4956" w:rsidRDefault="009D4956" w14:paraId="3BFA6784" w14:textId="77777777">
            <w:pPr>
              <w:spacing w:before="0" w:after="0" w:line="240" w:lineRule="auto"/>
              <w:jc w:val="left"/>
              <w:textAlignment w:val="baseline"/>
              <w:rPr>
                <w:rFonts w:ascii="Times New Roman" w:hAnsi="Times New Roman" w:cs="Times New Roman"/>
                <w:sz w:val="24"/>
                <w:lang w:eastAsia="pl-PL"/>
              </w:rPr>
            </w:pPr>
            <w:r w:rsidRPr="009D4956">
              <w:rPr>
                <w:color w:val="000000"/>
                <w:szCs w:val="22"/>
                <w:lang w:eastAsia="pl-PL"/>
              </w:rPr>
              <w:t>Operacja trwała zbyt długo, aby można było ją zakończyć </w:t>
            </w:r>
          </w:p>
        </w:tc>
      </w:tr>
    </w:tbl>
    <w:p w:rsidR="009D4956" w:rsidP="009D4956" w:rsidRDefault="009D4956" w14:paraId="1EF90C6C" w14:textId="77777777">
      <w:pPr>
        <w:spacing w:line="288" w:lineRule="auto"/>
      </w:pPr>
    </w:p>
    <w:p w:rsidR="00E46697" w:rsidP="00243EE1" w:rsidRDefault="7BCF11D3" w14:paraId="323FD503" w14:textId="22209BCE">
      <w:pPr>
        <w:pStyle w:val="Nagwek1"/>
        <w:numPr>
          <w:ilvl w:val="0"/>
          <w:numId w:val="2"/>
        </w:numPr>
        <w:spacing w:line="288" w:lineRule="auto"/>
      </w:pPr>
      <w:bookmarkStart w:name="_Toc111195745" w:id="197"/>
      <w:r>
        <w:lastRenderedPageBreak/>
        <w:t>Diagramy stanów recepty i dokumentu realizacji</w:t>
      </w:r>
      <w:bookmarkEnd w:id="143"/>
      <w:bookmarkEnd w:id="144"/>
      <w:bookmarkEnd w:id="145"/>
      <w:bookmarkEnd w:id="197"/>
    </w:p>
    <w:p w:rsidRPr="009D4956" w:rsidR="009D4956" w:rsidP="009D4956" w:rsidRDefault="009D4956" w14:paraId="5805F218" w14:textId="00E11915">
      <w:r>
        <w:rPr>
          <w:rStyle w:val="normaltextrun"/>
          <w:color w:val="000000"/>
          <w:szCs w:val="22"/>
          <w:shd w:val="clear" w:color="auto" w:fill="FFFFFF"/>
        </w:rPr>
        <w:t>Do uzupełnienia w przyszłych wersjach dokumentu</w:t>
      </w:r>
    </w:p>
    <w:p w:rsidRPr="00C93E94" w:rsidR="00E46697" w:rsidP="00243EE1" w:rsidRDefault="7BCF11D3" w14:paraId="076E861A" w14:textId="51900D1B">
      <w:pPr>
        <w:pStyle w:val="Nagwek1"/>
        <w:numPr>
          <w:ilvl w:val="0"/>
          <w:numId w:val="2"/>
        </w:numPr>
        <w:spacing w:line="288" w:lineRule="auto"/>
      </w:pPr>
      <w:bookmarkStart w:name="_Toc501107067" w:id="198"/>
      <w:bookmarkStart w:name="_Toc1402509" w:id="199"/>
      <w:bookmarkStart w:name="_Toc49411680" w:id="200"/>
      <w:bookmarkStart w:name="_Toc111195746" w:id="201"/>
      <w:r>
        <w:lastRenderedPageBreak/>
        <w:t>Adresy usług</w:t>
      </w:r>
      <w:bookmarkEnd w:id="146"/>
      <w:bookmarkEnd w:id="147"/>
      <w:bookmarkEnd w:id="198"/>
      <w:bookmarkEnd w:id="199"/>
      <w:bookmarkEnd w:id="200"/>
      <w:bookmarkEnd w:id="201"/>
    </w:p>
    <w:p w:rsidRPr="00C93E94" w:rsidR="00E46697" w:rsidP="00911709" w:rsidRDefault="00E46697" w14:paraId="361B5888" w14:textId="77777777">
      <w:pPr>
        <w:spacing w:line="288" w:lineRule="auto"/>
      </w:pPr>
      <w:r w:rsidRPr="00C93E94">
        <w:t>Adres usług środowiska integracyjnego systemu P1 zostanie udostępniony Wnioskodawcy na etapie obsługi wniosku o nadanie uprawnień do środowiska integracyjnego systemu P1.</w:t>
      </w:r>
    </w:p>
    <w:p w:rsidRPr="00C93E94" w:rsidR="00E46697" w:rsidP="00243EE1" w:rsidRDefault="7BCF11D3" w14:paraId="52201F04" w14:textId="7E3D853F">
      <w:pPr>
        <w:pStyle w:val="Nagwek1"/>
        <w:numPr>
          <w:ilvl w:val="0"/>
          <w:numId w:val="2"/>
        </w:numPr>
        <w:spacing w:line="288" w:lineRule="auto"/>
      </w:pPr>
      <w:bookmarkStart w:name="_Toc484171487" w:id="202"/>
      <w:bookmarkStart w:name="_Toc484171630" w:id="203"/>
      <w:bookmarkStart w:name="_Toc484172085" w:id="204"/>
      <w:bookmarkStart w:name="_Toc484171488" w:id="205"/>
      <w:bookmarkStart w:name="_Toc484171631" w:id="206"/>
      <w:bookmarkStart w:name="_Toc484172086" w:id="207"/>
      <w:bookmarkStart w:name="_Toc484083271" w:id="208"/>
      <w:bookmarkStart w:name="_Toc484089060" w:id="209"/>
      <w:bookmarkStart w:name="_Toc487462013" w:id="210"/>
      <w:bookmarkStart w:name="_Toc501107068" w:id="211"/>
      <w:bookmarkStart w:name="_Toc1402510" w:id="212"/>
      <w:bookmarkStart w:name="_Toc49411681" w:id="213"/>
      <w:bookmarkStart w:name="_Toc111195747" w:id="214"/>
      <w:bookmarkEnd w:id="202"/>
      <w:bookmarkEnd w:id="203"/>
      <w:bookmarkEnd w:id="204"/>
      <w:bookmarkEnd w:id="205"/>
      <w:bookmarkEnd w:id="206"/>
      <w:bookmarkEnd w:id="207"/>
      <w:bookmarkEnd w:id="208"/>
      <w:bookmarkEnd w:id="209"/>
      <w:r>
        <w:lastRenderedPageBreak/>
        <w:t>Opis WSDL</w:t>
      </w:r>
      <w:bookmarkEnd w:id="210"/>
      <w:bookmarkEnd w:id="211"/>
      <w:bookmarkEnd w:id="212"/>
      <w:bookmarkEnd w:id="213"/>
      <w:bookmarkEnd w:id="214"/>
    </w:p>
    <w:p w:rsidRPr="00C93E94" w:rsidR="00E46697" w:rsidP="00394173" w:rsidRDefault="7BCF11D3" w14:paraId="3552AC7A" w14:textId="7A8AE83E">
      <w:pPr>
        <w:pStyle w:val="Nagwek2"/>
      </w:pPr>
      <w:bookmarkStart w:name="_Toc487462014" w:id="215"/>
      <w:bookmarkStart w:name="_Toc501107069" w:id="216"/>
      <w:bookmarkStart w:name="_Toc1402511" w:id="217"/>
      <w:bookmarkStart w:name="_Toc49411682" w:id="218"/>
      <w:bookmarkStart w:name="_Toc111195748" w:id="219"/>
      <w:r>
        <w:t>Zasady wersjonowania</w:t>
      </w:r>
      <w:bookmarkEnd w:id="215"/>
      <w:bookmarkEnd w:id="216"/>
      <w:bookmarkEnd w:id="217"/>
      <w:bookmarkEnd w:id="218"/>
      <w:bookmarkEnd w:id="219"/>
    </w:p>
    <w:p w:rsidRPr="00C93E94" w:rsidR="00E46697" w:rsidP="00911709" w:rsidRDefault="00E46697" w14:paraId="3FAF9DDC" w14:textId="77777777">
      <w:pPr>
        <w:spacing w:line="288" w:lineRule="auto"/>
      </w:pPr>
      <w:r w:rsidRPr="00C93E94">
        <w:t>Wersja WSDL i XSD jest określona w przestrzeni nazw (</w:t>
      </w:r>
      <w:proofErr w:type="spellStart"/>
      <w:r w:rsidRPr="00C93E94">
        <w:rPr>
          <w:i/>
        </w:rPr>
        <w:t>namespace</w:t>
      </w:r>
      <w:proofErr w:type="spellEnd"/>
      <w:r w:rsidRPr="00C93E94">
        <w:t xml:space="preserve">). Numer wersji zawiera datę utworzenia wersji, np. v20170602.  Każdy plik WSDL i XSD jest wersjonowany. Informacja o wprowadzonych zmianach jest zapisana jako komentarz na początku pliku. </w:t>
      </w:r>
    </w:p>
    <w:p w:rsidRPr="00C93E94" w:rsidR="00E46697" w:rsidP="00394173" w:rsidRDefault="7BCF11D3" w14:paraId="4F47DD15" w14:textId="0A91AC75">
      <w:pPr>
        <w:pStyle w:val="Nagwek2"/>
      </w:pPr>
      <w:bookmarkStart w:name="_Toc487462015" w:id="220"/>
      <w:bookmarkStart w:name="_Toc501107070" w:id="221"/>
      <w:bookmarkStart w:name="_Toc1402512" w:id="222"/>
      <w:bookmarkStart w:name="_Toc49411683" w:id="223"/>
      <w:bookmarkStart w:name="_Toc111195749" w:id="224"/>
      <w:r>
        <w:t>Udostępnione pliki WSDL</w:t>
      </w:r>
      <w:bookmarkEnd w:id="220"/>
      <w:bookmarkEnd w:id="221"/>
      <w:bookmarkEnd w:id="222"/>
      <w:bookmarkEnd w:id="223"/>
      <w:bookmarkEnd w:id="224"/>
    </w:p>
    <w:p w:rsidRPr="00C93E94" w:rsidR="00E46697" w:rsidP="00911709" w:rsidRDefault="00E46697" w14:paraId="12F95881" w14:textId="45165631">
      <w:pPr>
        <w:spacing w:line="288" w:lineRule="auto"/>
      </w:pPr>
      <w:r w:rsidRPr="00C93E94">
        <w:t xml:space="preserve">Specyfikacja usług systemu P1 w zakresie </w:t>
      </w:r>
      <w:r w:rsidR="009D4956">
        <w:t>IPOM</w:t>
      </w:r>
      <w:r w:rsidRPr="00C93E94">
        <w:t xml:space="preserve"> stanowi załącznik do dokumentacji integracyjnej. Specyfikacja składa się z zestawu plików. Opis zawartości tych plików opisuje</w:t>
      </w:r>
      <w:r w:rsidR="00595DDA">
        <w:t xml:space="preserve"> </w:t>
      </w:r>
      <w:r w:rsidR="00595DDA">
        <w:fldChar w:fldCharType="begin"/>
      </w:r>
      <w:r w:rsidR="00595DDA">
        <w:instrText xml:space="preserve"> REF _Ref111197346 \h </w:instrText>
      </w:r>
      <w:r w:rsidR="00595DDA">
        <w:fldChar w:fldCharType="separate"/>
      </w:r>
      <w:r w:rsidR="00595DDA">
        <w:t xml:space="preserve">Tabela </w:t>
      </w:r>
      <w:r w:rsidR="00595DDA">
        <w:rPr>
          <w:noProof/>
        </w:rPr>
        <w:t>7</w:t>
      </w:r>
      <w:r w:rsidR="00595DDA">
        <w:fldChar w:fldCharType="end"/>
      </w:r>
      <w:r w:rsidRPr="00C93E94">
        <w:t>.</w:t>
      </w:r>
    </w:p>
    <w:p w:rsidR="003363E5" w:rsidP="003363E5" w:rsidRDefault="003363E5" w14:paraId="10510889" w14:textId="7EB99340">
      <w:pPr>
        <w:pStyle w:val="Legenda"/>
      </w:pPr>
      <w:bookmarkStart w:name="_Ref111197346" w:id="225"/>
      <w:bookmarkStart w:name="_Toc111195082" w:id="226"/>
      <w:r>
        <w:t xml:space="preserve">Tabela </w:t>
      </w:r>
      <w:r w:rsidR="006D65FA">
        <w:fldChar w:fldCharType="begin"/>
      </w:r>
      <w:r w:rsidR="006D65FA">
        <w:instrText xml:space="preserve"> SEQ Tabela \* ARABIC </w:instrText>
      </w:r>
      <w:r w:rsidR="006D65FA">
        <w:fldChar w:fldCharType="separate"/>
      </w:r>
      <w:r>
        <w:rPr>
          <w:noProof/>
        </w:rPr>
        <w:t>7</w:t>
      </w:r>
      <w:r w:rsidR="006D65FA">
        <w:rPr>
          <w:noProof/>
        </w:rPr>
        <w:fldChar w:fldCharType="end"/>
      </w:r>
      <w:bookmarkEnd w:id="225"/>
      <w:r>
        <w:t xml:space="preserve"> Opis zawartości plików WSDL i XSD</w:t>
      </w:r>
      <w:bookmarkEnd w:id="226"/>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2846"/>
        <w:gridCol w:w="6095"/>
      </w:tblGrid>
      <w:tr w:rsidRPr="00C93E94" w:rsidR="00E46697" w:rsidTr="3CCA9B0C" w14:paraId="7F74E0A2" w14:textId="77777777">
        <w:trPr>
          <w:cantSplit/>
          <w:tblHeader/>
        </w:trPr>
        <w:tc>
          <w:tcPr>
            <w:tcW w:w="2846" w:type="dxa"/>
            <w:shd w:val="clear" w:color="auto" w:fill="17365D" w:themeFill="text2" w:themeFillShade="BF"/>
          </w:tcPr>
          <w:p w:rsidRPr="00C93E94" w:rsidR="00E46697" w:rsidP="00845F69" w:rsidRDefault="00E46697" w14:paraId="5E738FB1" w14:textId="77777777">
            <w:pPr>
              <w:pStyle w:val="Tabelanagwekdolewej"/>
            </w:pPr>
            <w:r w:rsidRPr="00C93E94">
              <w:t>Nazwa pliku</w:t>
            </w:r>
          </w:p>
        </w:tc>
        <w:tc>
          <w:tcPr>
            <w:tcW w:w="6095" w:type="dxa"/>
            <w:shd w:val="clear" w:color="auto" w:fill="17365D" w:themeFill="text2" w:themeFillShade="BF"/>
          </w:tcPr>
          <w:p w:rsidRPr="00C93E94" w:rsidR="00E46697" w:rsidP="00845F69" w:rsidRDefault="00E46697" w14:paraId="125C7157" w14:textId="77777777">
            <w:pPr>
              <w:pStyle w:val="Tabelanagwekdolewej"/>
            </w:pPr>
            <w:r w:rsidRPr="00C93E94">
              <w:t>Zawartość pliku</w:t>
            </w:r>
          </w:p>
        </w:tc>
      </w:tr>
      <w:tr w:rsidRPr="00C93E94" w:rsidR="009D4956" w:rsidTr="3CCA9B0C" w14:paraId="7D61C2E9" w14:textId="77777777">
        <w:trPr>
          <w:cantSplit/>
        </w:trPr>
        <w:tc>
          <w:tcPr>
            <w:tcW w:w="2846" w:type="dxa"/>
          </w:tcPr>
          <w:p w:rsidRPr="00C93E94" w:rsidR="009D4956" w:rsidP="009D4956" w:rsidRDefault="009D4956" w14:paraId="41DA9260" w14:textId="26212451">
            <w:pPr>
              <w:pStyle w:val="tabelanormalny"/>
              <w:spacing w:line="288" w:lineRule="auto"/>
            </w:pPr>
            <w:r>
              <w:rPr>
                <w:rStyle w:val="normaltextrun"/>
                <w:szCs w:val="22"/>
              </w:rPr>
              <w:t>wspolne.xsd</w:t>
            </w:r>
            <w:r>
              <w:rPr>
                <w:rStyle w:val="eop"/>
                <w:szCs w:val="22"/>
              </w:rPr>
              <w:t> </w:t>
            </w:r>
          </w:p>
        </w:tc>
        <w:tc>
          <w:tcPr>
            <w:tcW w:w="6095" w:type="dxa"/>
          </w:tcPr>
          <w:p w:rsidRPr="00C93E94" w:rsidR="009D4956" w:rsidP="009D4956" w:rsidRDefault="009D4956" w14:paraId="792E3986" w14:textId="5721361C">
            <w:pPr>
              <w:pStyle w:val="tabelanormalny"/>
              <w:spacing w:line="288" w:lineRule="auto"/>
            </w:pPr>
            <w:r>
              <w:rPr>
                <w:rStyle w:val="normaltextrun"/>
                <w:szCs w:val="22"/>
              </w:rPr>
              <w:t>Podstawowe typy danych</w:t>
            </w:r>
          </w:p>
        </w:tc>
      </w:tr>
      <w:tr w:rsidRPr="00C93E94" w:rsidR="009D4956" w:rsidTr="3CCA9B0C" w14:paraId="60AAADB9" w14:textId="77777777">
        <w:trPr>
          <w:cantSplit/>
        </w:trPr>
        <w:tc>
          <w:tcPr>
            <w:tcW w:w="2846" w:type="dxa"/>
          </w:tcPr>
          <w:p w:rsidRPr="00C93E94" w:rsidR="009D4956" w:rsidP="009D4956" w:rsidRDefault="009D4956" w14:paraId="6178BF52" w14:textId="71591D4C">
            <w:pPr>
              <w:pStyle w:val="tabelanormalny"/>
              <w:spacing w:line="288" w:lineRule="auto"/>
            </w:pPr>
            <w:r>
              <w:rPr>
                <w:rStyle w:val="normaltextrun"/>
                <w:szCs w:val="22"/>
              </w:rPr>
              <w:t>wyjatki.xsd</w:t>
            </w:r>
            <w:r>
              <w:rPr>
                <w:rStyle w:val="eop"/>
                <w:szCs w:val="22"/>
              </w:rPr>
              <w:t> </w:t>
            </w:r>
          </w:p>
        </w:tc>
        <w:tc>
          <w:tcPr>
            <w:tcW w:w="6095" w:type="dxa"/>
          </w:tcPr>
          <w:p w:rsidRPr="00C93E94" w:rsidR="009D4956" w:rsidP="009D4956" w:rsidRDefault="009D4956" w14:paraId="7050A3D9" w14:textId="079E1891">
            <w:pPr>
              <w:pStyle w:val="tabelanormalny"/>
              <w:spacing w:line="288" w:lineRule="auto"/>
            </w:pPr>
            <w:r>
              <w:rPr>
                <w:rStyle w:val="normaltextrun"/>
                <w:szCs w:val="22"/>
              </w:rPr>
              <w:t>Typy danych dotyczące błędów zwracanych przez system P1</w:t>
            </w:r>
          </w:p>
        </w:tc>
      </w:tr>
      <w:tr w:rsidRPr="00C93E94" w:rsidR="009D4956" w:rsidTr="3CCA9B0C" w14:paraId="50579A14" w14:textId="77777777">
        <w:trPr>
          <w:cantSplit/>
        </w:trPr>
        <w:tc>
          <w:tcPr>
            <w:tcW w:w="2846" w:type="dxa"/>
          </w:tcPr>
          <w:p w:rsidRPr="00C93E94" w:rsidR="009D4956" w:rsidP="009D4956" w:rsidRDefault="009D4956" w14:paraId="0DE5190D" w14:textId="7D29442B">
            <w:pPr>
              <w:pStyle w:val="tabelanormalny"/>
              <w:spacing w:line="288" w:lineRule="auto"/>
            </w:pPr>
            <w:r>
              <w:rPr>
                <w:rStyle w:val="normaltextrun"/>
                <w:szCs w:val="22"/>
              </w:rPr>
              <w:t>kontekst.xsd</w:t>
            </w:r>
            <w:r>
              <w:rPr>
                <w:rStyle w:val="eop"/>
                <w:szCs w:val="22"/>
              </w:rPr>
              <w:t> </w:t>
            </w:r>
          </w:p>
        </w:tc>
        <w:tc>
          <w:tcPr>
            <w:tcW w:w="6095" w:type="dxa"/>
          </w:tcPr>
          <w:p w:rsidRPr="00C93E94" w:rsidR="009D4956" w:rsidP="009D4956" w:rsidRDefault="009D4956" w14:paraId="28FEC1A5" w14:textId="3025BC4B">
            <w:pPr>
              <w:pStyle w:val="tabelanormalny"/>
              <w:spacing w:line="288" w:lineRule="auto"/>
            </w:pPr>
            <w:r>
              <w:rPr>
                <w:rStyle w:val="normaltextrun"/>
                <w:szCs w:val="22"/>
              </w:rPr>
              <w:t>Typy danych dotyczące kontekstu wywołania</w:t>
            </w:r>
          </w:p>
        </w:tc>
      </w:tr>
      <w:tr w:rsidRPr="00C93E94" w:rsidR="009D4956" w:rsidTr="3CCA9B0C" w14:paraId="63472D61" w14:textId="77777777">
        <w:trPr>
          <w:cantSplit/>
        </w:trPr>
        <w:tc>
          <w:tcPr>
            <w:tcW w:w="2846" w:type="dxa"/>
          </w:tcPr>
          <w:p w:rsidRPr="00C93E94" w:rsidR="009D4956" w:rsidP="009D4956" w:rsidRDefault="009D4956" w14:paraId="17850212" w14:textId="4DB98B99">
            <w:pPr>
              <w:pStyle w:val="tabelanormalny"/>
              <w:spacing w:line="288" w:lineRule="auto"/>
            </w:pPr>
            <w:r>
              <w:rPr>
                <w:rStyle w:val="normaltextrun"/>
                <w:szCs w:val="22"/>
              </w:rPr>
              <w:t>dokument.xsd</w:t>
            </w:r>
            <w:r>
              <w:rPr>
                <w:rStyle w:val="eop"/>
                <w:szCs w:val="22"/>
              </w:rPr>
              <w:t> </w:t>
            </w:r>
          </w:p>
        </w:tc>
        <w:tc>
          <w:tcPr>
            <w:tcW w:w="6095" w:type="dxa"/>
          </w:tcPr>
          <w:p w:rsidRPr="00C93E94" w:rsidR="009D4956" w:rsidP="009D4956" w:rsidRDefault="009D4956" w14:paraId="64AD313F" w14:textId="32B56735">
            <w:pPr>
              <w:pStyle w:val="tabelanormalny"/>
              <w:spacing w:line="288" w:lineRule="auto"/>
            </w:pPr>
            <w:r>
              <w:rPr>
                <w:rStyle w:val="normaltextrun"/>
                <w:szCs w:val="22"/>
              </w:rPr>
              <w:t>Typy danych specyficzne dla usług IPOM</w:t>
            </w:r>
          </w:p>
        </w:tc>
      </w:tr>
      <w:tr w:rsidRPr="00C93E94" w:rsidR="009D4956" w:rsidTr="3CCA9B0C" w14:paraId="11770C2A" w14:textId="77777777">
        <w:trPr>
          <w:cantSplit/>
        </w:trPr>
        <w:tc>
          <w:tcPr>
            <w:tcW w:w="2846" w:type="dxa"/>
          </w:tcPr>
          <w:p w:rsidRPr="00C93E94" w:rsidR="009D4956" w:rsidP="3CCA9B0C" w:rsidRDefault="3CCA9B0C" w14:paraId="508E8CD5" w14:textId="6BEF3E88">
            <w:pPr>
              <w:pStyle w:val="tabelanormalny"/>
              <w:spacing w:line="288" w:lineRule="auto"/>
              <w:rPr>
                <w:rStyle w:val="spellingerror"/>
              </w:rPr>
            </w:pPr>
            <w:proofErr w:type="spellStart"/>
            <w:r w:rsidRPr="3CCA9B0C">
              <w:rPr>
                <w:rStyle w:val="spellingerror"/>
              </w:rPr>
              <w:t>ObslugaPlanowOpiekiMedycznejWS</w:t>
            </w:r>
            <w:r w:rsidRPr="3CCA9B0C" w:rsidR="009D4956">
              <w:rPr>
                <w:rStyle w:val="spellingerror"/>
              </w:rPr>
              <w:t>.wsdl</w:t>
            </w:r>
            <w:proofErr w:type="spellEnd"/>
          </w:p>
        </w:tc>
        <w:tc>
          <w:tcPr>
            <w:tcW w:w="6095" w:type="dxa"/>
          </w:tcPr>
          <w:p w:rsidRPr="00C93E94" w:rsidR="009D4956" w:rsidP="009D4956" w:rsidRDefault="009D4956" w14:paraId="07BDA531" w14:textId="2080C8A5">
            <w:pPr>
              <w:pStyle w:val="tabelanormalny"/>
              <w:spacing w:line="288" w:lineRule="auto"/>
            </w:pPr>
            <w:r>
              <w:rPr>
                <w:rStyle w:val="normaltextrun"/>
                <w:szCs w:val="22"/>
              </w:rPr>
              <w:t xml:space="preserve">Definicja usług i operacji dla </w:t>
            </w:r>
            <w:r w:rsidR="00243EE1">
              <w:rPr>
                <w:rStyle w:val="normaltextrun"/>
                <w:szCs w:val="22"/>
              </w:rPr>
              <w:t>usługodawców,</w:t>
            </w:r>
            <w:r>
              <w:rPr>
                <w:rStyle w:val="normaltextrun"/>
                <w:szCs w:val="22"/>
              </w:rPr>
              <w:t xml:space="preserve"> dotyczących dokumentów </w:t>
            </w:r>
            <w:r w:rsidR="00243EE1">
              <w:rPr>
                <w:rStyle w:val="normaltextrun"/>
                <w:szCs w:val="22"/>
              </w:rPr>
              <w:t>Indywidualnego Planu Opieki Medycznej</w:t>
            </w:r>
            <w:r>
              <w:rPr>
                <w:rStyle w:val="normaltextrun"/>
                <w:szCs w:val="22"/>
              </w:rPr>
              <w:t>, główne elementy komunikatów wymienianych za pomocą usług sieciowych</w:t>
            </w:r>
            <w:r>
              <w:rPr>
                <w:rStyle w:val="eop"/>
                <w:szCs w:val="22"/>
              </w:rPr>
              <w:t> </w:t>
            </w:r>
          </w:p>
        </w:tc>
      </w:tr>
    </w:tbl>
    <w:p w:rsidRPr="00C93E94" w:rsidR="00E46697" w:rsidP="00911709" w:rsidRDefault="00E46697" w14:paraId="766AF41D" w14:textId="77777777">
      <w:pPr>
        <w:spacing w:line="288" w:lineRule="auto"/>
      </w:pPr>
      <w:r w:rsidRPr="00C93E94">
        <w:t>Pliki WSDL i XSD są zawarte w załączniku nr 2.</w:t>
      </w:r>
    </w:p>
    <w:p w:rsidRPr="00C93E94" w:rsidR="00E46697" w:rsidP="00243EE1" w:rsidRDefault="7BCF11D3" w14:paraId="0023E4EA" w14:textId="32328BBA">
      <w:pPr>
        <w:pStyle w:val="Nagwek1"/>
        <w:numPr>
          <w:ilvl w:val="0"/>
          <w:numId w:val="2"/>
        </w:numPr>
        <w:spacing w:line="288" w:lineRule="auto"/>
      </w:pPr>
      <w:bookmarkStart w:name="_Toc487462016" w:id="227"/>
      <w:bookmarkStart w:name="_Toc501107071" w:id="228"/>
      <w:bookmarkStart w:name="_Toc1402513" w:id="229"/>
      <w:bookmarkStart w:name="_Toc49411684" w:id="230"/>
      <w:bookmarkStart w:name="_Toc111195750" w:id="231"/>
      <w:r>
        <w:lastRenderedPageBreak/>
        <w:t>Dane testowe</w:t>
      </w:r>
      <w:bookmarkEnd w:id="227"/>
      <w:bookmarkEnd w:id="228"/>
      <w:bookmarkEnd w:id="229"/>
      <w:bookmarkEnd w:id="230"/>
      <w:bookmarkEnd w:id="231"/>
    </w:p>
    <w:p w:rsidRPr="00C93E94" w:rsidR="00E46697" w:rsidP="00911709" w:rsidRDefault="00E46697" w14:paraId="7C119987" w14:textId="77777777">
      <w:pPr>
        <w:spacing w:line="288" w:lineRule="auto"/>
      </w:pPr>
      <w:r w:rsidRPr="00C93E94">
        <w:t>W środowisku integracyjnym dostępne są dane umożliwiające przeprowadzenie testów systemu P1</w:t>
      </w:r>
      <w:r w:rsidR="005F7CD7">
        <w:t xml:space="preserve"> </w:t>
      </w:r>
      <w:r w:rsidRPr="00C93E94">
        <w:t>w zakresie usług zapisu i odczytu recepty. Tam gdzie to będzie możliwe (dane publicznie dostępne) testy będą przeprowadzane na danych produkcyjnych np. Rejestr Leków.  Środowisko integracyjne jest zasilone danymi testowymi z zakresu:</w:t>
      </w:r>
    </w:p>
    <w:p w:rsidRPr="00C93E94" w:rsidR="00E46697" w:rsidP="00243EE1" w:rsidRDefault="00E46697" w14:paraId="4A3BDCE9" w14:textId="77777777">
      <w:pPr>
        <w:pStyle w:val="Akapitzlist"/>
        <w:numPr>
          <w:ilvl w:val="0"/>
          <w:numId w:val="23"/>
        </w:numPr>
        <w:spacing w:line="288" w:lineRule="auto"/>
        <w:rPr>
          <w:rFonts w:ascii="Arial" w:hAnsi="Arial" w:cs="Arial"/>
        </w:rPr>
      </w:pPr>
      <w:r w:rsidRPr="00C93E94">
        <w:rPr>
          <w:rFonts w:ascii="Arial" w:hAnsi="Arial" w:cs="Arial"/>
        </w:rPr>
        <w:t xml:space="preserve">rejestrów medycznych, </w:t>
      </w:r>
    </w:p>
    <w:p w:rsidRPr="00C93E94" w:rsidR="00E46697" w:rsidP="00243EE1" w:rsidRDefault="00E46697" w14:paraId="7596AB16" w14:textId="77777777">
      <w:pPr>
        <w:pStyle w:val="Akapitzlist"/>
        <w:numPr>
          <w:ilvl w:val="0"/>
          <w:numId w:val="23"/>
        </w:numPr>
        <w:spacing w:line="288" w:lineRule="auto"/>
        <w:rPr>
          <w:rFonts w:ascii="Arial" w:hAnsi="Arial" w:cs="Arial"/>
        </w:rPr>
      </w:pPr>
      <w:r w:rsidRPr="00C93E94">
        <w:rPr>
          <w:rFonts w:ascii="Arial" w:hAnsi="Arial" w:cs="Arial"/>
        </w:rPr>
        <w:t xml:space="preserve">testowych identyfikatorów Usługodawców, </w:t>
      </w:r>
    </w:p>
    <w:p w:rsidRPr="00243EE1" w:rsidR="00E46697" w:rsidP="00243EE1" w:rsidRDefault="00E46697" w14:paraId="7E26E240" w14:textId="2B3319FA">
      <w:pPr>
        <w:pStyle w:val="Akapitzlist"/>
        <w:numPr>
          <w:ilvl w:val="0"/>
          <w:numId w:val="23"/>
        </w:numPr>
        <w:spacing w:line="288" w:lineRule="auto"/>
        <w:rPr>
          <w:rFonts w:ascii="Arial" w:hAnsi="Arial" w:cs="Arial"/>
        </w:rPr>
      </w:pPr>
      <w:r w:rsidRPr="00C93E94">
        <w:rPr>
          <w:rFonts w:ascii="Arial" w:hAnsi="Arial" w:cs="Arial"/>
        </w:rPr>
        <w:t>testowych identyfikatorów PESEL.</w:t>
      </w:r>
    </w:p>
    <w:p w:rsidRPr="00C93E94" w:rsidR="00E46697" w:rsidP="00911709" w:rsidRDefault="00E46697" w14:paraId="34C2BF2A" w14:textId="1746C848">
      <w:pPr>
        <w:spacing w:line="288" w:lineRule="auto"/>
        <w:rPr>
          <w:i/>
        </w:rPr>
      </w:pPr>
      <w:r w:rsidRPr="00C93E94">
        <w:t xml:space="preserve">Przykładowe dane testowe są udostępnione Wnioskodawcy na etapie obsługi wniosku </w:t>
      </w:r>
      <w:r w:rsidRPr="00C93E94">
        <w:br/>
      </w:r>
      <w:r w:rsidRPr="00C93E94">
        <w:t>o nadanie uprawnień do środowiska integracyjnego systemu P1.</w:t>
      </w:r>
    </w:p>
    <w:p w:rsidRPr="00243EE1" w:rsidR="00E46697" w:rsidP="00243EE1" w:rsidRDefault="00E46697" w14:paraId="63537BC0" w14:textId="277038FB">
      <w:pPr>
        <w:pStyle w:val="Tekstkomentarza"/>
        <w:spacing w:line="288" w:lineRule="auto"/>
        <w:rPr>
          <w:u w:val="single"/>
        </w:rPr>
      </w:pPr>
      <w:r w:rsidRPr="00C93E94">
        <w:rPr>
          <w:b/>
        </w:rPr>
        <w:t>Uwaga:</w:t>
      </w:r>
      <w:r w:rsidRPr="00C93E94">
        <w:t xml:space="preserve"> </w:t>
      </w:r>
      <w:r w:rsidRPr="00C93E94">
        <w:rPr>
          <w:u w:val="single"/>
        </w:rPr>
        <w:t xml:space="preserve">Zastosowanie innych danych testowych niż przekazane przez </w:t>
      </w:r>
      <w:proofErr w:type="spellStart"/>
      <w:r w:rsidR="007D5944">
        <w:rPr>
          <w:u w:val="single"/>
        </w:rPr>
        <w:t>C</w:t>
      </w:r>
      <w:r w:rsidR="00025E37">
        <w:rPr>
          <w:u w:val="single"/>
        </w:rPr>
        <w:t>e</w:t>
      </w:r>
      <w:r w:rsidR="007D5944">
        <w:rPr>
          <w:u w:val="single"/>
        </w:rPr>
        <w:t>Z</w:t>
      </w:r>
      <w:proofErr w:type="spellEnd"/>
      <w:r w:rsidRPr="00C93E94">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w:t>
      </w:r>
    </w:p>
    <w:p w:rsidRPr="00C93E94" w:rsidR="00E46697" w:rsidP="00243EE1" w:rsidRDefault="7BCF11D3" w14:paraId="14BF6F69" w14:textId="70BC835C">
      <w:pPr>
        <w:pStyle w:val="Nagwek1"/>
        <w:numPr>
          <w:ilvl w:val="0"/>
          <w:numId w:val="2"/>
        </w:numPr>
        <w:spacing w:line="288" w:lineRule="auto"/>
      </w:pPr>
      <w:bookmarkStart w:name="_Toc487462017" w:id="232"/>
      <w:bookmarkStart w:name="_Toc501107072" w:id="233"/>
      <w:bookmarkStart w:name="_Toc1402514" w:id="234"/>
      <w:bookmarkStart w:name="_Toc49411685" w:id="235"/>
      <w:bookmarkStart w:name="_Toc111195751" w:id="236"/>
      <w:r>
        <w:lastRenderedPageBreak/>
        <w:t>Procedury</w:t>
      </w:r>
      <w:bookmarkEnd w:id="232"/>
      <w:bookmarkEnd w:id="233"/>
      <w:bookmarkEnd w:id="234"/>
      <w:bookmarkEnd w:id="235"/>
      <w:bookmarkEnd w:id="236"/>
    </w:p>
    <w:p w:rsidRPr="00C93E94" w:rsidR="00E46697" w:rsidP="00394173" w:rsidRDefault="7BCF11D3" w14:paraId="0F21CFE3" w14:textId="7B47023A">
      <w:pPr>
        <w:pStyle w:val="Nagwek2"/>
      </w:pPr>
      <w:bookmarkStart w:name="_Ref484079659" w:id="237"/>
      <w:bookmarkStart w:name="_Toc487462018" w:id="238"/>
      <w:bookmarkStart w:name="_Toc501107073" w:id="239"/>
      <w:bookmarkStart w:name="_Toc1402515" w:id="240"/>
      <w:bookmarkStart w:name="_Toc49411686" w:id="241"/>
      <w:bookmarkStart w:name="_Toc111195752" w:id="242"/>
      <w:r>
        <w:t>Procedura nadania uprawnień Usługodawcy</w:t>
      </w:r>
      <w:bookmarkEnd w:id="237"/>
      <w:bookmarkEnd w:id="238"/>
      <w:bookmarkEnd w:id="239"/>
      <w:bookmarkEnd w:id="240"/>
      <w:bookmarkEnd w:id="241"/>
      <w:bookmarkEnd w:id="242"/>
    </w:p>
    <w:p w:rsidRPr="00C93E94" w:rsidR="00E46697" w:rsidP="00911709" w:rsidRDefault="00E46697" w14:paraId="1F30E88C" w14:textId="77777777">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rsidRPr="00C93E94" w:rsidR="00E46697" w:rsidP="00243EE1" w:rsidRDefault="00E46697" w14:paraId="3255F55D" w14:textId="7C50C81A">
      <w:pPr>
        <w:pStyle w:val="Akapitzlist"/>
        <w:numPr>
          <w:ilvl w:val="0"/>
          <w:numId w:val="17"/>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w:t>
      </w:r>
      <w:proofErr w:type="spellStart"/>
      <w:r w:rsidR="007D5944">
        <w:rPr>
          <w:rFonts w:ascii="Arial" w:hAnsi="Arial" w:cs="Arial"/>
          <w:szCs w:val="22"/>
        </w:rPr>
        <w:t>C</w:t>
      </w:r>
      <w:r w:rsidR="00DA3D25">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szablonem. </w:t>
      </w:r>
    </w:p>
    <w:p w:rsidRPr="00C93E94" w:rsidR="00E46697" w:rsidP="00243EE1" w:rsidRDefault="00E46697" w14:paraId="26B2B499" w14:textId="16561918">
      <w:pPr>
        <w:pStyle w:val="Akapitzlist"/>
        <w:numPr>
          <w:ilvl w:val="0"/>
          <w:numId w:val="17"/>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sidR="007D5944">
        <w:rPr>
          <w:rFonts w:ascii="Arial" w:hAnsi="Arial" w:cs="Arial"/>
          <w:b/>
        </w:rPr>
        <w:t>e</w:t>
      </w:r>
      <w:r w:rsidRPr="00C93E94">
        <w:rPr>
          <w:rFonts w:ascii="Arial" w:hAnsi="Arial" w:cs="Arial"/>
          <w:b/>
        </w:rPr>
        <w:t>z.gov.pl</w:t>
      </w:r>
      <w:r w:rsidRPr="00C93E94">
        <w:rPr>
          <w:rFonts w:ascii="Arial" w:hAnsi="Arial" w:cs="Arial"/>
          <w:szCs w:val="22"/>
        </w:rPr>
        <w:t>.</w:t>
      </w:r>
    </w:p>
    <w:p w:rsidRPr="00C93E94" w:rsidR="00E46697" w:rsidP="00243EE1" w:rsidRDefault="00E46697" w14:paraId="30C713D2" w14:textId="3319FE59">
      <w:pPr>
        <w:pStyle w:val="Akapitzlist"/>
        <w:numPr>
          <w:ilvl w:val="0"/>
          <w:numId w:val="17"/>
        </w:numPr>
        <w:spacing w:line="288" w:lineRule="auto"/>
        <w:rPr>
          <w:rFonts w:ascii="Arial" w:hAnsi="Arial" w:cs="Arial"/>
        </w:rPr>
      </w:pPr>
      <w:r w:rsidRPr="0C5B0ADB">
        <w:rPr>
          <w:rFonts w:ascii="Arial" w:hAnsi="Arial" w:cs="Arial"/>
        </w:rPr>
        <w:t xml:space="preserve">Weryfikacja wniosku przez </w:t>
      </w:r>
      <w:proofErr w:type="spellStart"/>
      <w:r w:rsidR="007D5944">
        <w:rPr>
          <w:rFonts w:ascii="Arial" w:hAnsi="Arial" w:cs="Arial"/>
        </w:rPr>
        <w:t>C</w:t>
      </w:r>
      <w:r w:rsidR="00A73964">
        <w:rPr>
          <w:rFonts w:ascii="Arial" w:hAnsi="Arial" w:cs="Arial"/>
        </w:rPr>
        <w:t>e</w:t>
      </w:r>
      <w:r w:rsidR="007D5944">
        <w:rPr>
          <w:rFonts w:ascii="Arial" w:hAnsi="Arial" w:cs="Arial"/>
        </w:rPr>
        <w:t>Z</w:t>
      </w:r>
      <w:proofErr w:type="spellEnd"/>
      <w:r w:rsidRPr="0C5B0ADB">
        <w:rPr>
          <w:rStyle w:val="Odwoanieprzypisudolnego"/>
          <w:rFonts w:ascii="Arial" w:hAnsi="Arial" w:cs="Arial"/>
        </w:rPr>
        <w:footnoteReference w:id="6"/>
      </w:r>
      <w:r w:rsidRPr="0C5B0ADB">
        <w:rPr>
          <w:rFonts w:ascii="Arial" w:hAnsi="Arial" w:cs="Arial"/>
        </w:rPr>
        <w:t>:</w:t>
      </w:r>
    </w:p>
    <w:p w:rsidRPr="00C93E94" w:rsidR="00E46697" w:rsidP="00911709" w:rsidRDefault="00E46697" w14:paraId="605028A4" w14:textId="77777777">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rsidRPr="00C93E94" w:rsidR="00E46697" w:rsidP="00911709" w:rsidRDefault="00E46697" w14:paraId="7E34151C" w14:textId="77777777">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rsidRPr="00C93E94" w:rsidR="00E46697" w:rsidP="00243EE1" w:rsidRDefault="00E46697" w14:paraId="2F1AC4D7" w14:textId="262164A1">
      <w:pPr>
        <w:pStyle w:val="Akapitzlist"/>
        <w:numPr>
          <w:ilvl w:val="0"/>
          <w:numId w:val="17"/>
        </w:numPr>
        <w:spacing w:line="288" w:lineRule="auto"/>
        <w:rPr>
          <w:rFonts w:ascii="Arial" w:hAnsi="Arial" w:cs="Arial"/>
          <w:szCs w:val="22"/>
        </w:rPr>
      </w:pPr>
      <w:r w:rsidRPr="00C93E94">
        <w:rPr>
          <w:rFonts w:ascii="Arial" w:hAnsi="Arial" w:cs="Arial"/>
          <w:szCs w:val="22"/>
        </w:rPr>
        <w:t xml:space="preserve">Przesłanie przez </w:t>
      </w:r>
      <w:proofErr w:type="spellStart"/>
      <w:r w:rsidR="007D5944">
        <w:rPr>
          <w:rFonts w:ascii="Arial" w:hAnsi="Arial" w:cs="Arial"/>
          <w:szCs w:val="22"/>
        </w:rPr>
        <w:t>C</w:t>
      </w:r>
      <w:r w:rsidR="00A73964">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na email wskazany we wniosku danych uwierzytelniających oraz innych istotnych informacji związanych ze środowiskiem integracyjnym P1.</w:t>
      </w:r>
    </w:p>
    <w:p w:rsidRPr="00C93E94" w:rsidR="00E46697" w:rsidP="00243EE1" w:rsidRDefault="00E46697" w14:paraId="30FE34B6" w14:textId="223ABD0B">
      <w:pPr>
        <w:pStyle w:val="Akapitzlist"/>
        <w:numPr>
          <w:ilvl w:val="0"/>
          <w:numId w:val="17"/>
        </w:numPr>
        <w:spacing w:line="288" w:lineRule="auto"/>
        <w:rPr>
          <w:rFonts w:ascii="Arial" w:hAnsi="Arial" w:cs="Arial"/>
          <w:szCs w:val="22"/>
        </w:rPr>
      </w:pPr>
      <w:r w:rsidRPr="00C93E94">
        <w:rPr>
          <w:rFonts w:ascii="Arial" w:hAnsi="Arial" w:cs="Arial"/>
          <w:szCs w:val="22"/>
        </w:rPr>
        <w:t xml:space="preserve">Przesłanie przez </w:t>
      </w:r>
      <w:proofErr w:type="spellStart"/>
      <w:r w:rsidR="007D5944">
        <w:rPr>
          <w:rFonts w:ascii="Arial" w:hAnsi="Arial" w:cs="Arial"/>
          <w:szCs w:val="22"/>
        </w:rPr>
        <w:t>C</w:t>
      </w:r>
      <w:r w:rsidR="00A73964">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na numer komórkowy wskazany we wniosku SMS-a z hasłami do danych uwierzytelniających.</w:t>
      </w:r>
    </w:p>
    <w:p w:rsidRPr="00C93E94" w:rsidR="00E46697" w:rsidP="00243EE1" w:rsidRDefault="00E46697" w14:paraId="23390455" w14:textId="525220B2">
      <w:pPr>
        <w:pStyle w:val="Akapitzlist"/>
        <w:numPr>
          <w:ilvl w:val="0"/>
          <w:numId w:val="17"/>
        </w:numPr>
        <w:spacing w:line="288" w:lineRule="auto"/>
        <w:rPr>
          <w:rFonts w:ascii="Arial" w:hAnsi="Arial" w:cs="Arial"/>
          <w:szCs w:val="22"/>
        </w:rPr>
      </w:pPr>
      <w:r w:rsidRPr="00C93E94">
        <w:rPr>
          <w:rFonts w:ascii="Arial" w:hAnsi="Arial" w:cs="Arial"/>
        </w:rPr>
        <w:t xml:space="preserve">Udostępnienie przez </w:t>
      </w:r>
      <w:proofErr w:type="spellStart"/>
      <w:r w:rsidR="007D5944">
        <w:rPr>
          <w:rFonts w:ascii="Arial" w:hAnsi="Arial" w:cs="Arial"/>
        </w:rPr>
        <w:t>C</w:t>
      </w:r>
      <w:r w:rsidR="00A73964">
        <w:rPr>
          <w:rFonts w:ascii="Arial" w:hAnsi="Arial" w:cs="Arial"/>
        </w:rPr>
        <w:t>e</w:t>
      </w:r>
      <w:r w:rsidR="007D5944">
        <w:rPr>
          <w:rFonts w:ascii="Arial" w:hAnsi="Arial" w:cs="Arial"/>
        </w:rPr>
        <w:t>Z</w:t>
      </w:r>
      <w:proofErr w:type="spellEnd"/>
      <w:r w:rsidRPr="00C93E94">
        <w:rPr>
          <w:rFonts w:ascii="Arial" w:hAnsi="Arial" w:cs="Arial"/>
        </w:rPr>
        <w:t xml:space="preserve"> przykładowych komunikatów żądań i odpowiedzi wraz z zestawem danych testowych.</w:t>
      </w:r>
    </w:p>
    <w:p w:rsidRPr="00C93E94" w:rsidR="00E46697" w:rsidP="00243EE1" w:rsidRDefault="00E46697" w14:paraId="5D67FF07" w14:textId="77777777">
      <w:pPr>
        <w:pStyle w:val="Akapitzlist"/>
        <w:numPr>
          <w:ilvl w:val="0"/>
          <w:numId w:val="17"/>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rsidRPr="00C93E94" w:rsidR="00E46697" w:rsidP="00394173" w:rsidRDefault="7BCF11D3" w14:paraId="79AF9AB0" w14:textId="68411144">
      <w:pPr>
        <w:pStyle w:val="Nagwek2"/>
      </w:pPr>
      <w:bookmarkStart w:name="_Toc487462019" w:id="243"/>
      <w:bookmarkStart w:name="_Toc501107074" w:id="244"/>
      <w:bookmarkStart w:name="_Toc1402516" w:id="245"/>
      <w:bookmarkStart w:name="_Toc49411687" w:id="246"/>
      <w:bookmarkStart w:name="_Toc111195753" w:id="247"/>
      <w:r>
        <w:t>Sposób zgłaszania błędów i zagadnień</w:t>
      </w:r>
      <w:bookmarkEnd w:id="243"/>
      <w:bookmarkEnd w:id="244"/>
      <w:bookmarkEnd w:id="245"/>
      <w:bookmarkEnd w:id="246"/>
      <w:bookmarkEnd w:id="247"/>
    </w:p>
    <w:p w:rsidRPr="00C93E94" w:rsidR="00E46697" w:rsidP="00911709" w:rsidRDefault="00E46697" w14:paraId="60CE4866" w14:textId="7BE5243D">
      <w:pPr>
        <w:spacing w:line="288" w:lineRule="auto"/>
        <w:rPr>
          <w:lang w:eastAsia="pl-PL"/>
        </w:rPr>
      </w:pPr>
      <w:r w:rsidRPr="00C93E94">
        <w:rPr>
          <w:lang w:eastAsia="pl-PL"/>
        </w:rPr>
        <w:t xml:space="preserve">W przypadku problemów z działaniem usług systemu P1 lub potrzebą uzyskania dodatkowych informacji niezbędnych do realizacji integracji, istnieje możliwość zgłoszenia błędu/zagadnienia do </w:t>
      </w:r>
      <w:proofErr w:type="spellStart"/>
      <w:r w:rsidR="007D5944">
        <w:rPr>
          <w:lang w:eastAsia="pl-PL"/>
        </w:rPr>
        <w:t>C</w:t>
      </w:r>
      <w:r w:rsidR="00A73964">
        <w:rPr>
          <w:lang w:eastAsia="pl-PL"/>
        </w:rPr>
        <w:t>e</w:t>
      </w:r>
      <w:r w:rsidR="007D5944">
        <w:rPr>
          <w:lang w:eastAsia="pl-PL"/>
        </w:rPr>
        <w:t>Z</w:t>
      </w:r>
      <w:proofErr w:type="spellEnd"/>
      <w:r w:rsidRPr="00C93E94">
        <w:rPr>
          <w:lang w:eastAsia="pl-PL"/>
        </w:rPr>
        <w:t xml:space="preserve">. W tym celu należy przesłać zgłoszenie drogą elektroniczną na adres: </w:t>
      </w:r>
      <w:r w:rsidRPr="00C93E94">
        <w:rPr>
          <w:b/>
          <w:lang w:eastAsia="pl-PL"/>
        </w:rPr>
        <w:t>integracja_P1@</w:t>
      </w:r>
      <w:r w:rsidR="007D5944">
        <w:rPr>
          <w:b/>
          <w:lang w:eastAsia="pl-PL"/>
        </w:rPr>
        <w:t>cez</w:t>
      </w:r>
      <w:r w:rsidRPr="00C93E94">
        <w:rPr>
          <w:b/>
          <w:lang w:eastAsia="pl-PL"/>
        </w:rPr>
        <w:t>.gov.pl</w:t>
      </w:r>
      <w:r w:rsidRPr="00C93E94">
        <w:rPr>
          <w:lang w:eastAsia="pl-PL"/>
        </w:rPr>
        <w:t>, przy czym zakres zgłoszenia powinien obejmować informacje umożliwiające jego sprawną obsługę, tj. co najmniej:</w:t>
      </w:r>
    </w:p>
    <w:p w:rsidRPr="00C93E94" w:rsidR="00E46697" w:rsidP="00911709" w:rsidRDefault="00E46697" w14:paraId="64BC51A3" w14:textId="77777777">
      <w:pPr>
        <w:spacing w:line="288" w:lineRule="auto"/>
        <w:rPr>
          <w:lang w:eastAsia="pl-PL"/>
        </w:rPr>
      </w:pPr>
      <w:r w:rsidRPr="00C93E94">
        <w:rPr>
          <w:b/>
          <w:lang w:eastAsia="pl-PL"/>
        </w:rPr>
        <w:t>W przypadku zgłoszenia błędu</w:t>
      </w:r>
      <w:r w:rsidRPr="00C93E94">
        <w:rPr>
          <w:lang w:eastAsia="pl-PL"/>
        </w:rPr>
        <w:t>:</w:t>
      </w:r>
    </w:p>
    <w:p w:rsidRPr="00C93E94" w:rsidR="00E46697" w:rsidP="00243EE1" w:rsidRDefault="00E46697" w14:paraId="2794B93A" w14:textId="6C9B3B3C">
      <w:pPr>
        <w:pStyle w:val="Akapitzlist"/>
        <w:numPr>
          <w:ilvl w:val="0"/>
          <w:numId w:val="19"/>
        </w:numPr>
        <w:spacing w:line="288" w:lineRule="auto"/>
        <w:rPr>
          <w:rFonts w:ascii="Arial" w:hAnsi="Arial" w:cs="Arial"/>
          <w:szCs w:val="22"/>
        </w:rPr>
      </w:pPr>
      <w:r w:rsidRPr="00C93E94">
        <w:rPr>
          <w:rFonts w:ascii="Arial" w:hAnsi="Arial" w:cs="Arial"/>
          <w:szCs w:val="22"/>
        </w:rPr>
        <w:lastRenderedPageBreak/>
        <w:t xml:space="preserve">Dane kontaktowe (nazwa podmiotu wraz z otrzymanym z </w:t>
      </w:r>
      <w:proofErr w:type="spellStart"/>
      <w:r w:rsidR="007D5944">
        <w:rPr>
          <w:rFonts w:ascii="Arial" w:hAnsi="Arial" w:cs="Arial"/>
          <w:szCs w:val="22"/>
        </w:rPr>
        <w:t>CeZ</w:t>
      </w:r>
      <w:proofErr w:type="spellEnd"/>
      <w:r w:rsidRPr="00C93E94">
        <w:rPr>
          <w:rFonts w:ascii="Arial" w:hAnsi="Arial" w:cs="Arial"/>
          <w:szCs w:val="22"/>
        </w:rPr>
        <w:t xml:space="preserve"> numerem Wnioskodawcy, imię i nazwisko zgłaszającego oraz adres e-mail, nr telefonu).</w:t>
      </w:r>
    </w:p>
    <w:p w:rsidRPr="00C93E94" w:rsidR="00E46697" w:rsidP="00243EE1" w:rsidRDefault="00E46697" w14:paraId="0F92A5D6" w14:textId="77777777">
      <w:pPr>
        <w:pStyle w:val="Akapitzlist"/>
        <w:numPr>
          <w:ilvl w:val="0"/>
          <w:numId w:val="19"/>
        </w:numPr>
        <w:spacing w:line="288" w:lineRule="auto"/>
        <w:rPr>
          <w:rFonts w:ascii="Arial" w:hAnsi="Arial" w:cs="Arial"/>
          <w:szCs w:val="22"/>
        </w:rPr>
      </w:pPr>
      <w:r w:rsidRPr="00C93E94">
        <w:rPr>
          <w:rFonts w:ascii="Arial" w:hAnsi="Arial" w:cs="Arial"/>
          <w:szCs w:val="22"/>
        </w:rPr>
        <w:t>Czas wystąpienia błędu: datę, godzinę.</w:t>
      </w:r>
    </w:p>
    <w:p w:rsidRPr="00C93E94" w:rsidR="00E46697" w:rsidP="00243EE1" w:rsidRDefault="00E46697" w14:paraId="07F0CC53" w14:textId="77777777">
      <w:pPr>
        <w:pStyle w:val="Akapitzlist"/>
        <w:numPr>
          <w:ilvl w:val="0"/>
          <w:numId w:val="19"/>
        </w:numPr>
        <w:spacing w:line="288" w:lineRule="auto"/>
        <w:rPr>
          <w:rFonts w:ascii="Arial" w:hAnsi="Arial" w:cs="Arial"/>
          <w:szCs w:val="22"/>
        </w:rPr>
      </w:pPr>
      <w:r w:rsidRPr="00C93E94">
        <w:rPr>
          <w:rFonts w:ascii="Arial" w:hAnsi="Arial" w:cs="Arial"/>
          <w:szCs w:val="22"/>
        </w:rPr>
        <w:t>Miejsce wystąpienia błędu (np. nazwa operacji).</w:t>
      </w:r>
    </w:p>
    <w:p w:rsidRPr="00C93E94" w:rsidR="00E46697" w:rsidP="00243EE1" w:rsidRDefault="00E46697" w14:paraId="3BDB4DDD" w14:textId="77777777">
      <w:pPr>
        <w:pStyle w:val="Akapitzlist"/>
        <w:numPr>
          <w:ilvl w:val="0"/>
          <w:numId w:val="19"/>
        </w:numPr>
        <w:spacing w:line="288" w:lineRule="auto"/>
        <w:rPr>
          <w:rFonts w:ascii="Arial" w:hAnsi="Arial" w:cs="Arial"/>
          <w:szCs w:val="22"/>
        </w:rPr>
      </w:pPr>
      <w:r w:rsidRPr="00C93E94">
        <w:rPr>
          <w:rFonts w:ascii="Arial" w:hAnsi="Arial" w:cs="Arial"/>
          <w:szCs w:val="22"/>
        </w:rPr>
        <w:t>Szczegółowy opis sytuacji, która wywołuje błąd.</w:t>
      </w:r>
    </w:p>
    <w:p w:rsidRPr="00C93E94" w:rsidR="00E46697" w:rsidP="00243EE1" w:rsidRDefault="00E46697" w14:paraId="6746FC96" w14:textId="77777777">
      <w:pPr>
        <w:pStyle w:val="Akapitzlist"/>
        <w:numPr>
          <w:ilvl w:val="0"/>
          <w:numId w:val="19"/>
        </w:numPr>
        <w:spacing w:line="288" w:lineRule="auto"/>
        <w:rPr>
          <w:rFonts w:ascii="Arial" w:hAnsi="Arial" w:cs="Arial"/>
          <w:szCs w:val="22"/>
        </w:rPr>
      </w:pPr>
      <w:r w:rsidRPr="00C93E94">
        <w:rPr>
          <w:rFonts w:ascii="Arial" w:hAnsi="Arial" w:cs="Arial"/>
          <w:szCs w:val="22"/>
        </w:rPr>
        <w:t>Załącznik z treścią żądania wysłanego do P1.</w:t>
      </w:r>
    </w:p>
    <w:p w:rsidRPr="00C93E94" w:rsidR="00E46697" w:rsidP="00243EE1" w:rsidRDefault="00E46697" w14:paraId="2954F683" w14:textId="77777777">
      <w:pPr>
        <w:pStyle w:val="Akapitzlist"/>
        <w:numPr>
          <w:ilvl w:val="0"/>
          <w:numId w:val="19"/>
        </w:numPr>
        <w:spacing w:line="288" w:lineRule="auto"/>
        <w:rPr>
          <w:rFonts w:ascii="Arial" w:hAnsi="Arial" w:cs="Arial"/>
          <w:szCs w:val="22"/>
        </w:rPr>
      </w:pPr>
      <w:r w:rsidRPr="00C93E94">
        <w:rPr>
          <w:rFonts w:ascii="Arial" w:hAnsi="Arial" w:cs="Arial"/>
          <w:szCs w:val="22"/>
        </w:rPr>
        <w:t>Załącznik z treścią odpowiedzi otrzymanej od P1.</w:t>
      </w:r>
    </w:p>
    <w:p w:rsidRPr="00243EE1" w:rsidR="00E46697" w:rsidP="00243EE1" w:rsidRDefault="00E46697" w14:paraId="7CECE03F" w14:textId="72AD3D64">
      <w:pPr>
        <w:pStyle w:val="Akapitzlist"/>
        <w:numPr>
          <w:ilvl w:val="0"/>
          <w:numId w:val="19"/>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rsidRPr="00C93E94" w:rsidR="00E46697" w:rsidP="00911709" w:rsidRDefault="00E46697" w14:paraId="2663C148" w14:textId="77777777">
      <w:pPr>
        <w:spacing w:line="288" w:lineRule="auto"/>
        <w:rPr>
          <w:lang w:eastAsia="pl-PL"/>
        </w:rPr>
      </w:pPr>
      <w:r w:rsidRPr="00C93E94">
        <w:rPr>
          <w:b/>
          <w:lang w:eastAsia="pl-PL"/>
        </w:rPr>
        <w:t>W przypadku zgłoszenia zapytania</w:t>
      </w:r>
      <w:r w:rsidRPr="00C93E94">
        <w:rPr>
          <w:lang w:eastAsia="pl-PL"/>
        </w:rPr>
        <w:t>:</w:t>
      </w:r>
    </w:p>
    <w:p w:rsidRPr="00C93E94" w:rsidR="00E46697" w:rsidP="00243EE1" w:rsidRDefault="00E46697" w14:paraId="5BFAAC50" w14:textId="77777777">
      <w:pPr>
        <w:pStyle w:val="Akapitzlist"/>
        <w:numPr>
          <w:ilvl w:val="0"/>
          <w:numId w:val="20"/>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rsidRPr="00C93E94" w:rsidR="00E46697" w:rsidP="00243EE1" w:rsidRDefault="00E46697" w14:paraId="3AB16C01" w14:textId="77777777">
      <w:pPr>
        <w:pStyle w:val="Akapitzlist"/>
        <w:numPr>
          <w:ilvl w:val="0"/>
          <w:numId w:val="20"/>
        </w:numPr>
        <w:spacing w:line="288" w:lineRule="auto"/>
        <w:rPr>
          <w:rFonts w:ascii="Arial" w:hAnsi="Arial" w:cs="Arial"/>
          <w:szCs w:val="22"/>
        </w:rPr>
      </w:pPr>
      <w:r w:rsidRPr="00C93E94">
        <w:rPr>
          <w:rFonts w:ascii="Arial" w:hAnsi="Arial" w:cs="Arial"/>
          <w:szCs w:val="22"/>
        </w:rPr>
        <w:t>Szczegółowy opis zagadnienia.</w:t>
      </w:r>
    </w:p>
    <w:p w:rsidRPr="00243EE1" w:rsidR="00E46697" w:rsidP="00243EE1" w:rsidRDefault="00E46697" w14:paraId="00C0C09F" w14:textId="61C6DF8A">
      <w:pPr>
        <w:pStyle w:val="Akapitzlist"/>
        <w:numPr>
          <w:ilvl w:val="0"/>
          <w:numId w:val="20"/>
        </w:numPr>
        <w:spacing w:line="288" w:lineRule="auto"/>
        <w:rPr>
          <w:rFonts w:ascii="Arial" w:hAnsi="Arial" w:cs="Arial"/>
          <w:szCs w:val="22"/>
        </w:rPr>
      </w:pPr>
      <w:r w:rsidRPr="00C93E94">
        <w:rPr>
          <w:rFonts w:ascii="Arial" w:hAnsi="Arial" w:cs="Arial"/>
          <w:szCs w:val="22"/>
        </w:rPr>
        <w:t>Opcjonalnie załączniki (maksymalna wielkość załączników to 6MB).</w:t>
      </w:r>
    </w:p>
    <w:p w:rsidRPr="00C93E94" w:rsidR="00E46697" w:rsidP="00243EE1" w:rsidRDefault="7BCF11D3" w14:paraId="7DAA4609" w14:textId="536D5775">
      <w:pPr>
        <w:pStyle w:val="Nagwek1"/>
        <w:numPr>
          <w:ilvl w:val="0"/>
          <w:numId w:val="2"/>
        </w:numPr>
        <w:spacing w:line="288" w:lineRule="auto"/>
      </w:pPr>
      <w:bookmarkStart w:name="_Toc487462020" w:id="248"/>
      <w:bookmarkStart w:name="_Toc501107075" w:id="249"/>
      <w:bookmarkStart w:name="_Toc1402517" w:id="250"/>
      <w:bookmarkStart w:name="_Toc49411688" w:id="251"/>
      <w:bookmarkStart w:name="_Toc111195754" w:id="252"/>
      <w:r>
        <w:lastRenderedPageBreak/>
        <w:t>Stosowanie identyfikatorów ISO OID</w:t>
      </w:r>
      <w:bookmarkEnd w:id="248"/>
      <w:bookmarkEnd w:id="249"/>
      <w:bookmarkEnd w:id="250"/>
      <w:bookmarkEnd w:id="251"/>
      <w:bookmarkEnd w:id="252"/>
    </w:p>
    <w:p w:rsidRPr="00C93E94" w:rsidR="00E46697" w:rsidP="00911709" w:rsidRDefault="00E46697" w14:paraId="084DC2E8" w14:textId="77777777">
      <w:pPr>
        <w:spacing w:line="288" w:lineRule="auto"/>
      </w:pPr>
      <w:r w:rsidRPr="00C93E94">
        <w:t xml:space="preserve">OID (ang. Object </w:t>
      </w:r>
      <w:proofErr w:type="spellStart"/>
      <w:r w:rsidRPr="00C93E94">
        <w:t>Identifier</w:t>
      </w:r>
      <w:proofErr w:type="spellEnd"/>
      <w:r w:rsidRPr="00C93E94">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C93E94">
        <w:t>root</w:t>
      </w:r>
      <w:proofErr w:type="spellEnd"/>
      <w:r w:rsidRPr="00C93E94">
        <w:t xml:space="preserve"> i wartości </w:t>
      </w:r>
      <w:proofErr w:type="spellStart"/>
      <w:r w:rsidRPr="00C93E94">
        <w:t>extension</w:t>
      </w:r>
      <w:proofErr w:type="spellEnd"/>
      <w:r w:rsidRPr="00C93E94">
        <w:t>. Nazwy te, jako nazwy składowych identyfikatora typu OID, przyjęto w Projekcie P1 dla wszystkich tego typu identyfikatorów, a więc znacznie szerzej niż tylko w obszarze ustandaryzowanym tzw. Polską Implementacją Krajową HL7 CDA.</w:t>
      </w:r>
    </w:p>
    <w:p w:rsidRPr="00C93E94" w:rsidR="00E46697" w:rsidP="00911709" w:rsidRDefault="00E46697" w14:paraId="2A3AF20F" w14:textId="77777777">
      <w:pPr>
        <w:spacing w:line="288" w:lineRule="auto"/>
      </w:pPr>
      <w:r w:rsidRPr="00C93E94">
        <w:t xml:space="preserve">Sposób zapisu i szczegóły stosowania standardu ujęto w dokumencie </w:t>
      </w:r>
      <w:hyperlink w:history="1" r:id="rId13">
        <w:r w:rsidRPr="00C93E94">
          <w:rPr>
            <w:rStyle w:val="Hipercze"/>
            <w:rFonts w:ascii="Arial" w:hAnsi="Arial"/>
          </w:rPr>
          <w:t>Instrukcja stosowania Polskiej Implementacji Krajowej HL7 CDA</w:t>
        </w:r>
      </w:hyperlink>
      <w:r w:rsidRPr="00C93E94">
        <w:t xml:space="preserve">, a wykaz węzłów OID stosowanych do komunikacji z P1 ujęto w </w:t>
      </w:r>
      <w:hyperlink w:history="1" r:id="rId14">
        <w:r w:rsidRPr="00C93E94">
          <w:rPr>
            <w:rStyle w:val="Hipercze"/>
            <w:rFonts w:ascii="Arial" w:hAnsi="Arial"/>
          </w:rPr>
          <w:t>Rejestrze OID</w:t>
        </w:r>
      </w:hyperlink>
      <w:r w:rsidR="00A35958">
        <w:t xml:space="preserve"> (załącznik 6).</w:t>
      </w:r>
    </w:p>
    <w:p w:rsidRPr="00C93E94" w:rsidR="00E46697" w:rsidP="00243EE1" w:rsidRDefault="7BCF11D3" w14:paraId="209F9417" w14:textId="5351421D">
      <w:pPr>
        <w:pStyle w:val="Nagwek1"/>
        <w:numPr>
          <w:ilvl w:val="0"/>
          <w:numId w:val="2"/>
        </w:numPr>
        <w:spacing w:line="288" w:lineRule="auto"/>
      </w:pPr>
      <w:bookmarkStart w:name="_Toc487462021" w:id="253"/>
      <w:bookmarkStart w:name="_Toc501107076" w:id="254"/>
      <w:bookmarkStart w:name="_Toc1402518" w:id="255"/>
      <w:bookmarkStart w:name="_Toc49411689" w:id="256"/>
      <w:bookmarkStart w:name="_Toc111195755" w:id="257"/>
      <w:r>
        <w:lastRenderedPageBreak/>
        <w:t>Informacje uzupełniające</w:t>
      </w:r>
      <w:bookmarkEnd w:id="253"/>
      <w:bookmarkEnd w:id="254"/>
      <w:bookmarkEnd w:id="255"/>
      <w:bookmarkEnd w:id="256"/>
      <w:bookmarkEnd w:id="257"/>
    </w:p>
    <w:p w:rsidRPr="00C93E94" w:rsidR="00E46697" w:rsidP="00911709" w:rsidRDefault="00E46697" w14:paraId="30FD2C32" w14:textId="3C0EE595">
      <w:pPr>
        <w:spacing w:line="288" w:lineRule="auto"/>
      </w:pPr>
      <w:bookmarkStart w:name="_Toc487462022" w:id="258"/>
      <w:bookmarkStart w:name="_Toc502752184" w:id="259"/>
      <w:bookmarkStart w:name="_Toc501107077" w:id="260"/>
      <w:r w:rsidRPr="00C93E94">
        <w:t xml:space="preserve">Załącznik nr 1 </w:t>
      </w:r>
      <w:r w:rsidRPr="00C93E94" w:rsidR="00E53C16">
        <w:t>–</w:t>
      </w:r>
      <w:r w:rsidRPr="00C93E94">
        <w:t xml:space="preserve"> Szablon wniosku o nadanie uprawnień</w:t>
      </w:r>
      <w:bookmarkEnd w:id="258"/>
      <w:bookmarkEnd w:id="259"/>
      <w:bookmarkEnd w:id="260"/>
    </w:p>
    <w:p w:rsidRPr="00C93E94" w:rsidR="00E46697" w:rsidP="00911709" w:rsidRDefault="00E46697" w14:paraId="7B954DA2" w14:textId="41391EEC">
      <w:pPr>
        <w:spacing w:line="288" w:lineRule="auto"/>
      </w:pPr>
      <w:bookmarkStart w:name="_Toc487462023" w:id="261"/>
      <w:bookmarkStart w:name="_Toc502752185" w:id="262"/>
      <w:bookmarkStart w:name="_Toc501107078" w:id="263"/>
      <w:r w:rsidRPr="00C93E94">
        <w:t>Załącznik nr 2 – Pliki WSDL i XSD</w:t>
      </w:r>
      <w:bookmarkEnd w:id="261"/>
      <w:bookmarkEnd w:id="262"/>
      <w:bookmarkEnd w:id="263"/>
    </w:p>
    <w:p w:rsidRPr="00C93E94" w:rsidR="00E46697" w:rsidP="00911709" w:rsidRDefault="00E46697" w14:paraId="29D02708" w14:textId="05059F27">
      <w:pPr>
        <w:spacing w:line="288" w:lineRule="auto"/>
      </w:pPr>
      <w:bookmarkStart w:name="_Toc487462024" w:id="264"/>
      <w:bookmarkStart w:name="_Toc502752186" w:id="265"/>
      <w:bookmarkStart w:name="_Toc501107079" w:id="266"/>
      <w:r w:rsidRPr="00C93E94">
        <w:t>Załącznik nr 3 – Kody wyników operacji</w:t>
      </w:r>
      <w:bookmarkEnd w:id="264"/>
      <w:bookmarkEnd w:id="265"/>
      <w:bookmarkEnd w:id="266"/>
    </w:p>
    <w:p w:rsidRPr="00C93E94" w:rsidR="00E46697" w:rsidP="00243EE1" w:rsidRDefault="7BCF11D3" w14:paraId="49D50CE4" w14:textId="6EF3C179">
      <w:pPr>
        <w:pStyle w:val="Nagwek1"/>
        <w:numPr>
          <w:ilvl w:val="0"/>
          <w:numId w:val="2"/>
        </w:numPr>
        <w:spacing w:line="288" w:lineRule="auto"/>
      </w:pPr>
      <w:bookmarkStart w:name="_Toc487462027" w:id="267"/>
      <w:bookmarkStart w:name="_Toc501107083" w:id="268"/>
      <w:bookmarkStart w:name="_Toc1402519" w:id="269"/>
      <w:bookmarkStart w:name="_Toc49411690" w:id="270"/>
      <w:bookmarkStart w:name="_Toc111195756" w:id="271"/>
      <w:r>
        <w:lastRenderedPageBreak/>
        <w:t>Indeks tabel i rysunków</w:t>
      </w:r>
      <w:bookmarkEnd w:id="267"/>
      <w:bookmarkEnd w:id="268"/>
      <w:bookmarkEnd w:id="269"/>
      <w:bookmarkEnd w:id="270"/>
      <w:bookmarkEnd w:id="271"/>
    </w:p>
    <w:p w:rsidRPr="00C93E94" w:rsidR="00E46697" w:rsidP="00911709" w:rsidRDefault="5F2F79A5" w14:paraId="0D5C6098" w14:textId="19B31727">
      <w:pPr>
        <w:pStyle w:val="Spistrecinagwek"/>
        <w:spacing w:line="288" w:lineRule="auto"/>
      </w:pPr>
      <w:r>
        <w:t xml:space="preserve">Spis tabel </w:t>
      </w:r>
    </w:p>
    <w:p w:rsidR="003363E5" w:rsidRDefault="00E46697" w14:paraId="0D135576" w14:textId="19A22C39">
      <w:pPr>
        <w:pStyle w:val="Spisilustracji"/>
        <w:tabs>
          <w:tab w:val="right" w:leader="dot" w:pos="9062"/>
        </w:tabs>
        <w:rPr>
          <w:rFonts w:asciiTheme="minorHAnsi" w:hAnsiTheme="minorHAnsi" w:eastAsiaTheme="minorEastAsia" w:cstheme="minorBidi"/>
          <w:noProof/>
          <w:szCs w:val="22"/>
          <w:lang w:eastAsia="pl-PL"/>
        </w:rPr>
      </w:pPr>
      <w:r>
        <w:fldChar w:fldCharType="begin"/>
      </w:r>
      <w:r w:rsidRPr="00C93E94">
        <w:instrText xml:space="preserve"> TOC \h \z \c "Tabela" </w:instrText>
      </w:r>
      <w:r>
        <w:fldChar w:fldCharType="separate"/>
      </w:r>
      <w:hyperlink w:history="1" w:anchor="_Toc111195076">
        <w:r w:rsidRPr="00697036" w:rsidR="003363E5">
          <w:rPr>
            <w:rStyle w:val="Hipercze"/>
            <w:noProof/>
          </w:rPr>
          <w:t>Tabela 1. Wykorzystywane skróty i terminy</w:t>
        </w:r>
        <w:r w:rsidR="003363E5">
          <w:rPr>
            <w:noProof/>
            <w:webHidden/>
          </w:rPr>
          <w:tab/>
        </w:r>
        <w:r w:rsidR="003363E5">
          <w:rPr>
            <w:noProof/>
            <w:webHidden/>
          </w:rPr>
          <w:fldChar w:fldCharType="begin"/>
        </w:r>
        <w:r w:rsidR="003363E5">
          <w:rPr>
            <w:noProof/>
            <w:webHidden/>
          </w:rPr>
          <w:instrText xml:space="preserve"> PAGEREF _Toc111195076 \h </w:instrText>
        </w:r>
        <w:r w:rsidR="003363E5">
          <w:rPr>
            <w:noProof/>
            <w:webHidden/>
          </w:rPr>
        </w:r>
        <w:r w:rsidR="003363E5">
          <w:rPr>
            <w:noProof/>
            <w:webHidden/>
          </w:rPr>
          <w:fldChar w:fldCharType="separate"/>
        </w:r>
        <w:r w:rsidR="003363E5">
          <w:rPr>
            <w:noProof/>
            <w:webHidden/>
          </w:rPr>
          <w:t>6</w:t>
        </w:r>
        <w:r w:rsidR="003363E5">
          <w:rPr>
            <w:noProof/>
            <w:webHidden/>
          </w:rPr>
          <w:fldChar w:fldCharType="end"/>
        </w:r>
      </w:hyperlink>
    </w:p>
    <w:p w:rsidR="003363E5" w:rsidRDefault="006D65FA" w14:paraId="39C2564D" w14:textId="4DE0A113">
      <w:pPr>
        <w:pStyle w:val="Spisilustracji"/>
        <w:tabs>
          <w:tab w:val="right" w:leader="dot" w:pos="9062"/>
        </w:tabs>
        <w:rPr>
          <w:rFonts w:asciiTheme="minorHAnsi" w:hAnsiTheme="minorHAnsi" w:eastAsiaTheme="minorEastAsia" w:cstheme="minorBidi"/>
          <w:noProof/>
          <w:szCs w:val="22"/>
          <w:lang w:eastAsia="pl-PL"/>
        </w:rPr>
      </w:pPr>
      <w:hyperlink w:history="1" w:anchor="_Toc111195077">
        <w:r w:rsidRPr="00697036" w:rsidR="003363E5">
          <w:rPr>
            <w:rStyle w:val="Hipercze"/>
            <w:noProof/>
          </w:rPr>
          <w:t>Tabela 2. Role podmiotu oraz role biznesowe</w:t>
        </w:r>
        <w:r w:rsidR="003363E5">
          <w:rPr>
            <w:noProof/>
            <w:webHidden/>
          </w:rPr>
          <w:tab/>
        </w:r>
        <w:r w:rsidR="003363E5">
          <w:rPr>
            <w:noProof/>
            <w:webHidden/>
          </w:rPr>
          <w:fldChar w:fldCharType="begin"/>
        </w:r>
        <w:r w:rsidR="003363E5">
          <w:rPr>
            <w:noProof/>
            <w:webHidden/>
          </w:rPr>
          <w:instrText xml:space="preserve"> PAGEREF _Toc111195077 \h </w:instrText>
        </w:r>
        <w:r w:rsidR="003363E5">
          <w:rPr>
            <w:noProof/>
            <w:webHidden/>
          </w:rPr>
        </w:r>
        <w:r w:rsidR="003363E5">
          <w:rPr>
            <w:noProof/>
            <w:webHidden/>
          </w:rPr>
          <w:fldChar w:fldCharType="separate"/>
        </w:r>
        <w:r w:rsidR="003363E5">
          <w:rPr>
            <w:noProof/>
            <w:webHidden/>
          </w:rPr>
          <w:t>19</w:t>
        </w:r>
        <w:r w:rsidR="003363E5">
          <w:rPr>
            <w:noProof/>
            <w:webHidden/>
          </w:rPr>
          <w:fldChar w:fldCharType="end"/>
        </w:r>
      </w:hyperlink>
    </w:p>
    <w:p w:rsidR="003363E5" w:rsidRDefault="006D65FA" w14:paraId="6F7597EB" w14:textId="339759D8">
      <w:pPr>
        <w:pStyle w:val="Spisilustracji"/>
        <w:tabs>
          <w:tab w:val="right" w:leader="dot" w:pos="9062"/>
        </w:tabs>
        <w:rPr>
          <w:rFonts w:asciiTheme="minorHAnsi" w:hAnsiTheme="minorHAnsi" w:eastAsiaTheme="minorEastAsia" w:cstheme="minorBidi"/>
          <w:noProof/>
          <w:szCs w:val="22"/>
          <w:lang w:eastAsia="pl-PL"/>
        </w:rPr>
      </w:pPr>
      <w:hyperlink w:history="1" w:anchor="_Toc111195078">
        <w:r w:rsidRPr="00697036" w:rsidR="003363E5">
          <w:rPr>
            <w:rStyle w:val="Hipercze"/>
            <w:noProof/>
          </w:rPr>
          <w:t>Tabela 3 Komunikaty z operacji zapisPlanuOpiekiMedycznej</w:t>
        </w:r>
        <w:r w:rsidR="003363E5">
          <w:rPr>
            <w:noProof/>
            <w:webHidden/>
          </w:rPr>
          <w:tab/>
        </w:r>
        <w:r w:rsidR="003363E5">
          <w:rPr>
            <w:noProof/>
            <w:webHidden/>
          </w:rPr>
          <w:fldChar w:fldCharType="begin"/>
        </w:r>
        <w:r w:rsidR="003363E5">
          <w:rPr>
            <w:noProof/>
            <w:webHidden/>
          </w:rPr>
          <w:instrText xml:space="preserve"> PAGEREF _Toc111195078 \h </w:instrText>
        </w:r>
        <w:r w:rsidR="003363E5">
          <w:rPr>
            <w:noProof/>
            <w:webHidden/>
          </w:rPr>
        </w:r>
        <w:r w:rsidR="003363E5">
          <w:rPr>
            <w:noProof/>
            <w:webHidden/>
          </w:rPr>
          <w:fldChar w:fldCharType="separate"/>
        </w:r>
        <w:r w:rsidR="003363E5">
          <w:rPr>
            <w:noProof/>
            <w:webHidden/>
          </w:rPr>
          <w:t>21</w:t>
        </w:r>
        <w:r w:rsidR="003363E5">
          <w:rPr>
            <w:noProof/>
            <w:webHidden/>
          </w:rPr>
          <w:fldChar w:fldCharType="end"/>
        </w:r>
      </w:hyperlink>
    </w:p>
    <w:p w:rsidR="003363E5" w:rsidRDefault="006D65FA" w14:paraId="0D520B4F" w14:textId="4398137B">
      <w:pPr>
        <w:pStyle w:val="Spisilustracji"/>
        <w:tabs>
          <w:tab w:val="right" w:leader="dot" w:pos="9062"/>
        </w:tabs>
        <w:rPr>
          <w:rFonts w:asciiTheme="minorHAnsi" w:hAnsiTheme="minorHAnsi" w:eastAsiaTheme="minorEastAsia" w:cstheme="minorBidi"/>
          <w:noProof/>
          <w:szCs w:val="22"/>
          <w:lang w:eastAsia="pl-PL"/>
        </w:rPr>
      </w:pPr>
      <w:hyperlink w:history="1" w:anchor="_Toc111195079">
        <w:r w:rsidRPr="00697036" w:rsidR="003363E5">
          <w:rPr>
            <w:rStyle w:val="Hipercze"/>
            <w:noProof/>
          </w:rPr>
          <w:t>Tabela 4 Komunikaty z operacji odczytPlanuOpiekiMedycznej</w:t>
        </w:r>
        <w:r w:rsidR="003363E5">
          <w:rPr>
            <w:noProof/>
            <w:webHidden/>
          </w:rPr>
          <w:tab/>
        </w:r>
        <w:r w:rsidR="003363E5">
          <w:rPr>
            <w:noProof/>
            <w:webHidden/>
          </w:rPr>
          <w:fldChar w:fldCharType="begin"/>
        </w:r>
        <w:r w:rsidR="003363E5">
          <w:rPr>
            <w:noProof/>
            <w:webHidden/>
          </w:rPr>
          <w:instrText xml:space="preserve"> PAGEREF _Toc111195079 \h </w:instrText>
        </w:r>
        <w:r w:rsidR="003363E5">
          <w:rPr>
            <w:noProof/>
            <w:webHidden/>
          </w:rPr>
        </w:r>
        <w:r w:rsidR="003363E5">
          <w:rPr>
            <w:noProof/>
            <w:webHidden/>
          </w:rPr>
          <w:fldChar w:fldCharType="separate"/>
        </w:r>
        <w:r w:rsidR="003363E5">
          <w:rPr>
            <w:noProof/>
            <w:webHidden/>
          </w:rPr>
          <w:t>22</w:t>
        </w:r>
        <w:r w:rsidR="003363E5">
          <w:rPr>
            <w:noProof/>
            <w:webHidden/>
          </w:rPr>
          <w:fldChar w:fldCharType="end"/>
        </w:r>
      </w:hyperlink>
    </w:p>
    <w:p w:rsidR="003363E5" w:rsidRDefault="006D65FA" w14:paraId="1F888FC5" w14:textId="7B9EE56D">
      <w:pPr>
        <w:pStyle w:val="Spisilustracji"/>
        <w:tabs>
          <w:tab w:val="right" w:leader="dot" w:pos="9062"/>
        </w:tabs>
        <w:rPr>
          <w:rFonts w:asciiTheme="minorHAnsi" w:hAnsiTheme="minorHAnsi" w:eastAsiaTheme="minorEastAsia" w:cstheme="minorBidi"/>
          <w:noProof/>
          <w:szCs w:val="22"/>
          <w:lang w:eastAsia="pl-PL"/>
        </w:rPr>
      </w:pPr>
      <w:hyperlink w:history="1" w:anchor="_Toc111195080">
        <w:r w:rsidRPr="00697036" w:rsidR="003363E5">
          <w:rPr>
            <w:rStyle w:val="Hipercze"/>
            <w:noProof/>
          </w:rPr>
          <w:t>Tabela 5 Błędy techniczne weryfikacji podpisu dokumentu</w:t>
        </w:r>
        <w:r w:rsidR="003363E5">
          <w:rPr>
            <w:noProof/>
            <w:webHidden/>
          </w:rPr>
          <w:tab/>
        </w:r>
        <w:r w:rsidR="003363E5">
          <w:rPr>
            <w:noProof/>
            <w:webHidden/>
          </w:rPr>
          <w:fldChar w:fldCharType="begin"/>
        </w:r>
        <w:r w:rsidR="003363E5">
          <w:rPr>
            <w:noProof/>
            <w:webHidden/>
          </w:rPr>
          <w:instrText xml:space="preserve"> PAGEREF _Toc111195080 \h </w:instrText>
        </w:r>
        <w:r w:rsidR="003363E5">
          <w:rPr>
            <w:noProof/>
            <w:webHidden/>
          </w:rPr>
        </w:r>
        <w:r w:rsidR="003363E5">
          <w:rPr>
            <w:noProof/>
            <w:webHidden/>
          </w:rPr>
          <w:fldChar w:fldCharType="separate"/>
        </w:r>
        <w:r w:rsidR="003363E5">
          <w:rPr>
            <w:noProof/>
            <w:webHidden/>
          </w:rPr>
          <w:t>24</w:t>
        </w:r>
        <w:r w:rsidR="003363E5">
          <w:rPr>
            <w:noProof/>
            <w:webHidden/>
          </w:rPr>
          <w:fldChar w:fldCharType="end"/>
        </w:r>
      </w:hyperlink>
    </w:p>
    <w:p w:rsidR="003363E5" w:rsidRDefault="006D65FA" w14:paraId="550049A3" w14:textId="54042398">
      <w:pPr>
        <w:pStyle w:val="Spisilustracji"/>
        <w:tabs>
          <w:tab w:val="right" w:leader="dot" w:pos="9062"/>
        </w:tabs>
        <w:rPr>
          <w:rFonts w:asciiTheme="minorHAnsi" w:hAnsiTheme="minorHAnsi" w:eastAsiaTheme="minorEastAsia" w:cstheme="minorBidi"/>
          <w:noProof/>
          <w:szCs w:val="22"/>
          <w:lang w:eastAsia="pl-PL"/>
        </w:rPr>
      </w:pPr>
      <w:hyperlink w:history="1" w:anchor="_Toc111195081">
        <w:r w:rsidRPr="00697036" w:rsidR="003363E5">
          <w:rPr>
            <w:rStyle w:val="Hipercze"/>
            <w:noProof/>
          </w:rPr>
          <w:t>Tabela 6 Błędy techniczne uwierzytelnienia i autoryzacji</w:t>
        </w:r>
        <w:r w:rsidR="003363E5">
          <w:rPr>
            <w:noProof/>
            <w:webHidden/>
          </w:rPr>
          <w:tab/>
        </w:r>
        <w:r w:rsidR="003363E5">
          <w:rPr>
            <w:noProof/>
            <w:webHidden/>
          </w:rPr>
          <w:fldChar w:fldCharType="begin"/>
        </w:r>
        <w:r w:rsidR="003363E5">
          <w:rPr>
            <w:noProof/>
            <w:webHidden/>
          </w:rPr>
          <w:instrText xml:space="preserve"> PAGEREF _Toc111195081 \h </w:instrText>
        </w:r>
        <w:r w:rsidR="003363E5">
          <w:rPr>
            <w:noProof/>
            <w:webHidden/>
          </w:rPr>
        </w:r>
        <w:r w:rsidR="003363E5">
          <w:rPr>
            <w:noProof/>
            <w:webHidden/>
          </w:rPr>
          <w:fldChar w:fldCharType="separate"/>
        </w:r>
        <w:r w:rsidR="003363E5">
          <w:rPr>
            <w:noProof/>
            <w:webHidden/>
          </w:rPr>
          <w:t>25</w:t>
        </w:r>
        <w:r w:rsidR="003363E5">
          <w:rPr>
            <w:noProof/>
            <w:webHidden/>
          </w:rPr>
          <w:fldChar w:fldCharType="end"/>
        </w:r>
      </w:hyperlink>
    </w:p>
    <w:p w:rsidR="003363E5" w:rsidRDefault="006D65FA" w14:paraId="0715E097" w14:textId="61A78676">
      <w:pPr>
        <w:pStyle w:val="Spisilustracji"/>
        <w:tabs>
          <w:tab w:val="right" w:leader="dot" w:pos="9062"/>
        </w:tabs>
        <w:rPr>
          <w:rFonts w:asciiTheme="minorHAnsi" w:hAnsiTheme="minorHAnsi" w:eastAsiaTheme="minorEastAsia" w:cstheme="minorBidi"/>
          <w:noProof/>
          <w:szCs w:val="22"/>
          <w:lang w:eastAsia="pl-PL"/>
        </w:rPr>
      </w:pPr>
      <w:hyperlink w:history="1" w:anchor="_Toc111195082">
        <w:r w:rsidRPr="00697036" w:rsidR="003363E5">
          <w:rPr>
            <w:rStyle w:val="Hipercze"/>
            <w:noProof/>
          </w:rPr>
          <w:t>Tabela 7 Opis zawartości plików WSDL i XSD</w:t>
        </w:r>
        <w:r w:rsidR="003363E5">
          <w:rPr>
            <w:noProof/>
            <w:webHidden/>
          </w:rPr>
          <w:tab/>
        </w:r>
        <w:r w:rsidR="003363E5">
          <w:rPr>
            <w:noProof/>
            <w:webHidden/>
          </w:rPr>
          <w:fldChar w:fldCharType="begin"/>
        </w:r>
        <w:r w:rsidR="003363E5">
          <w:rPr>
            <w:noProof/>
            <w:webHidden/>
          </w:rPr>
          <w:instrText xml:space="preserve"> PAGEREF _Toc111195082 \h </w:instrText>
        </w:r>
        <w:r w:rsidR="003363E5">
          <w:rPr>
            <w:noProof/>
            <w:webHidden/>
          </w:rPr>
        </w:r>
        <w:r w:rsidR="003363E5">
          <w:rPr>
            <w:noProof/>
            <w:webHidden/>
          </w:rPr>
          <w:fldChar w:fldCharType="separate"/>
        </w:r>
        <w:r w:rsidR="003363E5">
          <w:rPr>
            <w:noProof/>
            <w:webHidden/>
          </w:rPr>
          <w:t>29</w:t>
        </w:r>
        <w:r w:rsidR="003363E5">
          <w:rPr>
            <w:noProof/>
            <w:webHidden/>
          </w:rPr>
          <w:fldChar w:fldCharType="end"/>
        </w:r>
      </w:hyperlink>
    </w:p>
    <w:p w:rsidRPr="00C93E94" w:rsidR="00E46697" w:rsidP="00911709" w:rsidRDefault="00E46697" w14:paraId="69B2C48E" w14:textId="52186624">
      <w:pPr>
        <w:pStyle w:val="Spistrecinagwek"/>
        <w:spacing w:line="288" w:lineRule="auto"/>
      </w:pPr>
      <w:r>
        <w:fldChar w:fldCharType="end"/>
      </w:r>
    </w:p>
    <w:p w:rsidRPr="00C93E94" w:rsidR="00E46697" w:rsidP="00911709" w:rsidRDefault="00E46697" w14:paraId="0A2B6889" w14:textId="77777777">
      <w:pPr>
        <w:pStyle w:val="Spistrecinagwek"/>
        <w:spacing w:line="288" w:lineRule="auto"/>
      </w:pPr>
      <w:r w:rsidRPr="00C93E94">
        <w:t>Spis rysunków</w:t>
      </w:r>
    </w:p>
    <w:p w:rsidR="0080434A" w:rsidP="00A73964" w:rsidRDefault="00E46697" w14:paraId="3C05BE42" w14:textId="1CE30D53">
      <w:pPr>
        <w:pStyle w:val="Spisilustracji"/>
        <w:tabs>
          <w:tab w:val="right" w:leader="dot" w:pos="9062"/>
        </w:tabs>
        <w:rPr>
          <w:rFonts w:asciiTheme="minorHAnsi" w:hAnsiTheme="minorHAnsi" w:eastAsiaTheme="minorEastAsia" w:cstheme="minorBidi"/>
          <w:noProof/>
          <w:szCs w:val="22"/>
          <w:lang w:eastAsia="pl-PL"/>
        </w:rPr>
      </w:pPr>
      <w:r w:rsidRPr="00C93E94">
        <w:rPr>
          <w:b/>
        </w:rPr>
        <w:fldChar w:fldCharType="begin"/>
      </w:r>
      <w:r w:rsidRPr="00C93E94">
        <w:rPr>
          <w:b/>
        </w:rPr>
        <w:instrText xml:space="preserve"> TOC \h \z \c "Rysunek" </w:instrText>
      </w:r>
      <w:r w:rsidRPr="00C93E94">
        <w:rPr>
          <w:b/>
        </w:rPr>
        <w:fldChar w:fldCharType="separate"/>
      </w:r>
    </w:p>
    <w:p w:rsidRPr="00C93E94" w:rsidR="00E46697" w:rsidP="00911709" w:rsidRDefault="00E46697" w14:paraId="7528BC0E" w14:textId="75EE960D">
      <w:pPr>
        <w:pStyle w:val="Spistrecinagwek"/>
        <w:spacing w:line="288" w:lineRule="auto"/>
        <w:rPr>
          <w:b w:val="0"/>
        </w:rPr>
      </w:pPr>
      <w:r w:rsidRPr="00C93E94">
        <w:rPr>
          <w:b w:val="0"/>
        </w:rPr>
        <w:fldChar w:fldCharType="end"/>
      </w:r>
    </w:p>
    <w:sectPr w:rsidRPr="00C93E94" w:rsidR="00E46697" w:rsidSect="00E807D0">
      <w:headerReference w:type="even" r:id="rId15"/>
      <w:headerReference w:type="default" r:id="rId16"/>
      <w:footerReference w:type="even" r:id="rId17"/>
      <w:footerReference w:type="default" r:id="rId18"/>
      <w:headerReference w:type="first" r:id="rId19"/>
      <w:footerReference w:type="first" r:id="rId20"/>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3E5" w:rsidP="008060AD" w:rsidRDefault="003363E5" w14:paraId="45182FB0" w14:textId="77777777">
      <w:r>
        <w:separator/>
      </w:r>
    </w:p>
  </w:endnote>
  <w:endnote w:type="continuationSeparator" w:id="0">
    <w:p w:rsidR="003363E5" w:rsidP="008060AD" w:rsidRDefault="003363E5" w14:paraId="763FC395" w14:textId="77777777">
      <w:r>
        <w:continuationSeparator/>
      </w:r>
    </w:p>
  </w:endnote>
  <w:endnote w:type="continuationNotice" w:id="1">
    <w:p w:rsidR="003363E5" w:rsidRDefault="003363E5" w14:paraId="1D686DE3"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3E5" w:rsidRDefault="003363E5" w14:paraId="4CB32C0B"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p14">
  <w:p w:rsidR="003363E5" w:rsidP="003676F1" w:rsidRDefault="003363E5" w14:paraId="2E49E1BF" w14:textId="6FAFAA10">
    <w:pPr>
      <w:spacing w:after="137" w:line="275" w:lineRule="auto"/>
      <w:ind w:left="1378" w:right="1356"/>
      <w:jc w:val="center"/>
      <w:rPr>
        <w:color w:val="00628B"/>
        <w:sz w:val="12"/>
      </w:rPr>
    </w:pPr>
    <w:r>
      <w:rPr>
        <w:noProof/>
        <w:color w:val="0B5DAA"/>
        <w:sz w:val="16"/>
        <w:szCs w:val="16"/>
      </w:rPr>
      <w:drawing>
        <wp:anchor distT="0" distB="0" distL="114300" distR="114300" simplePos="0" relativeHeight="251679744" behindDoc="0" locked="0" layoutInCell="1" allowOverlap="1" wp14:anchorId="554944E2" wp14:editId="7C2786E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3363E5" w:rsidP="00036E27" w:rsidRDefault="003363E5" w14:paraId="7EA06E82" w14:textId="7C1C95E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77696" behindDoc="0" locked="0" layoutInCell="1" allowOverlap="1" wp14:anchorId="37102B90" wp14:editId="026414F3">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http://schemas.microsoft.com/office/word/2018/wordml" xmlns:w16cex="http://schemas.microsoft.com/office/word/2018/wordml/cex">
              <w:pict w14:anchorId="29525461">
                <v:rect id="Prostokąt 9" style="position:absolute;margin-left:46.35pt;margin-top:716.65pt;width:276.05pt;height:2.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15D9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78720" behindDoc="0" locked="0" layoutInCell="1" allowOverlap="1" wp14:anchorId="54845564" wp14:editId="73CCB020">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http://schemas.microsoft.com/office/word/2018/wordml" xmlns:w16cex="http://schemas.microsoft.com/office/word/2018/wordml/cex">
              <w:pict w14:anchorId="5A396D69">
                <v:rect id="Prostokąt 10" style="position:absolute;margin-left:321.8pt;margin-top:716.65pt;width:155.9pt;height:2.2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2FA6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Pr>
            <w:b w:val="0"/>
            <w:bCs/>
            <w:color w:val="0B5DAA"/>
            <w:sz w:val="16"/>
            <w:szCs w:val="16"/>
          </w:rPr>
          <w:t>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24</w:t>
        </w:r>
        <w:r w:rsidRPr="00350AB0">
          <w:rPr>
            <w:color w:val="0B5DAA"/>
            <w:sz w:val="16"/>
            <w:szCs w:val="16"/>
          </w:rPr>
          <w:fldChar w:fldCharType="end"/>
        </w:r>
      </w:p>
    </w:sdtContent>
  </w:sdt>
  <w:p w:rsidRPr="00DC37A4" w:rsidR="003363E5" w:rsidP="00036E27" w:rsidRDefault="003363E5" w14:paraId="6BBC66A3"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3363E5" w:rsidP="00036E27" w:rsidRDefault="003363E5" w14:paraId="35BA6D55"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3363E5" w:rsidP="00036E27" w:rsidRDefault="003363E5" w14:paraId="4C0121EE" w14:textId="77777777">
    <w:pPr>
      <w:pStyle w:val="Stopka"/>
      <w:tabs>
        <w:tab w:val="left" w:pos="2450"/>
        <w:tab w:val="left" w:pos="5502"/>
      </w:tabs>
      <w:jc w:val="both"/>
    </w:pPr>
    <w:r w:rsidRPr="00DC37A4">
      <w:rPr>
        <w:sz w:val="20"/>
      </w:rPr>
      <w:drawing>
        <wp:anchor distT="0" distB="0" distL="114300" distR="114300" simplePos="0" relativeHeight="251682816" behindDoc="0" locked="0" layoutInCell="1" allowOverlap="1" wp14:anchorId="0E8DA175" wp14:editId="6A77B348">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80768" behindDoc="0" locked="0" layoutInCell="1" allowOverlap="1" wp14:anchorId="0D25D0B0" wp14:editId="7EC3A94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81792" behindDoc="0" locked="0" layoutInCell="1" allowOverlap="1" wp14:anchorId="33412118" wp14:editId="649F6092">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cs="Calibri" w:eastAsiaTheme="minorHAnsi"/>
        <w:sz w:val="16"/>
        <w:szCs w:val="16"/>
      </w:rPr>
      <w:t>00-184 Warszawa</w:t>
    </w:r>
    <w:r w:rsidRPr="00DC37A4">
      <w:rPr>
        <w:rFonts w:cs="Calibri" w:eastAsiaTheme="minorHAnsi"/>
        <w:sz w:val="16"/>
        <w:szCs w:val="16"/>
      </w:rPr>
      <w:tab/>
    </w:r>
    <w:r w:rsidRPr="00DC37A4">
      <w:rPr>
        <w:rFonts w:cs="Calibri" w:eastAsiaTheme="minorHAnsi"/>
        <w:sz w:val="16"/>
        <w:szCs w:val="16"/>
      </w:rPr>
      <w:t>biuro@cez.gov.pl | www.cez.gov.pl</w:t>
    </w:r>
    <w:r w:rsidRPr="00DC37A4">
      <w:rPr>
        <w:rFonts w:cs="Calibri" w:eastAsiaTheme="minorHAnsi"/>
        <w:sz w:val="16"/>
        <w:szCs w:val="16"/>
      </w:rPr>
      <w:tab/>
    </w:r>
    <w:r w:rsidRPr="00DC37A4">
      <w:rPr>
        <w:rFonts w:cs="Calibri" w:eastAsiaTheme="minorHAnsi"/>
        <w:sz w:val="16"/>
        <w:szCs w:val="16"/>
      </w:rPr>
      <w:t>REGON: 001377706</w:t>
    </w:r>
  </w:p>
  <w:p w:rsidR="003363E5" w:rsidP="00036E27" w:rsidRDefault="003363E5" w14:paraId="627F8F4F" w14:textId="77777777">
    <w:pPr>
      <w:spacing w:after="137" w:line="275" w:lineRule="auto"/>
      <w:ind w:right="1356"/>
      <w:rPr>
        <w:color w:val="00628B"/>
        <w:sz w:val="12"/>
      </w:rPr>
    </w:pPr>
  </w:p>
  <w:p w:rsidR="003363E5" w:rsidP="00036E27" w:rsidRDefault="003363E5" w14:paraId="52A9C076" w14:textId="77777777">
    <w:pPr>
      <w:spacing w:after="137" w:line="275" w:lineRule="auto"/>
      <w:ind w:right="1356"/>
      <w:rPr>
        <w:color w:val="00628B"/>
        <w:sz w:val="12"/>
      </w:rPr>
    </w:pPr>
  </w:p>
  <w:p w:rsidRPr="00B02E5A" w:rsidR="003363E5" w:rsidP="00B02E5A" w:rsidRDefault="003363E5" w14:paraId="410B6710"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3E5" w:rsidP="00036E27" w:rsidRDefault="003363E5" w14:paraId="5D244AD2" w14:textId="77777777">
    <w:pPr>
      <w:spacing w:after="137" w:line="275" w:lineRule="auto"/>
      <w:ind w:right="1356"/>
      <w:rPr>
        <w:color w:val="00628B"/>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3E5" w:rsidP="008060AD" w:rsidRDefault="003363E5" w14:paraId="0744F3F3" w14:textId="77777777">
      <w:r>
        <w:separator/>
      </w:r>
    </w:p>
  </w:footnote>
  <w:footnote w:type="continuationSeparator" w:id="0">
    <w:p w:rsidR="003363E5" w:rsidP="008060AD" w:rsidRDefault="003363E5" w14:paraId="2E74A1D3" w14:textId="77777777">
      <w:r>
        <w:continuationSeparator/>
      </w:r>
    </w:p>
  </w:footnote>
  <w:footnote w:type="continuationNotice" w:id="1">
    <w:p w:rsidR="003363E5" w:rsidRDefault="003363E5" w14:paraId="4392E1F8" w14:textId="77777777">
      <w:pPr>
        <w:spacing w:before="0" w:after="0" w:line="240" w:lineRule="auto"/>
      </w:pPr>
    </w:p>
  </w:footnote>
  <w:footnote w:id="2">
    <w:p w:rsidR="003363E5" w:rsidP="00E46697" w:rsidRDefault="003363E5" w14:paraId="0D561E68" w14:textId="7777777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r>
      <w:r>
        <w:rPr>
          <w:sz w:val="18"/>
          <w:szCs w:val="18"/>
        </w:rPr>
        <w:t>z dedykowanymi uprawnieniami, certyfikatami i kompletem danych.</w:t>
      </w:r>
    </w:p>
  </w:footnote>
  <w:footnote w:id="3">
    <w:p w:rsidRPr="00FD635C" w:rsidR="003363E5" w:rsidP="00E46697" w:rsidRDefault="003363E5" w14:paraId="3BD93733" w14:textId="7777777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rsidR="003363E5" w:rsidP="00E46697" w:rsidRDefault="003363E5" w14:paraId="17277AF1" w14:textId="7777777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rsidR="003363E5" w:rsidP="00E46697" w:rsidRDefault="003363E5" w14:paraId="60A43A1A" w14:textId="2144B466">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w:tgtFrame="_blank" w:history="1" r:id="rId1">
        <w:r>
          <w:rPr>
            <w:rStyle w:val="Hipercze"/>
            <w:rFonts w:ascii="Segoe UI" w:hAnsi="Segoe UI" w:cs="Segoe UI"/>
            <w:color w:val="003963"/>
            <w:sz w:val="20"/>
            <w:szCs w:val="20"/>
          </w:rPr>
          <w:t>https://isus.ezdrowie.gov.pl</w:t>
        </w:r>
      </w:hyperlink>
      <w:r>
        <w:rPr>
          <w:color w:val="000000"/>
        </w:rPr>
        <w:t xml:space="preserve"> </w:t>
      </w:r>
    </w:p>
  </w:footnote>
  <w:footnote w:id="6">
    <w:p w:rsidRPr="00B068E8" w:rsidR="003363E5" w:rsidP="00E46697" w:rsidRDefault="003363E5" w14:paraId="57453ED1"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3E5" w:rsidRDefault="003363E5" w14:paraId="7E44C388"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464AC" w:rsidR="003363E5" w:rsidP="003464AC" w:rsidRDefault="003363E5"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B02E5A" w:rsidR="003363E5" w:rsidP="00B02E5A" w:rsidRDefault="003363E5" w14:paraId="0B13C2CE" w14:textId="758B8F4C">
    <w:pPr>
      <w:pStyle w:val="Nagwek"/>
      <w:spacing w:after="240"/>
      <w:rPr>
        <w:szCs w:val="22"/>
      </w:rPr>
    </w:pPr>
    <w:r w:rsidRPr="0087455B">
      <w:rPr>
        <w:noProof/>
        <w:color w:val="00628B"/>
        <w:sz w:val="12"/>
      </w:rPr>
      <w:drawing>
        <wp:anchor distT="0" distB="0" distL="114300" distR="114300" simplePos="0" relativeHeight="251668480" behindDoc="0" locked="0" layoutInCell="1" allowOverlap="1" wp14:anchorId="10CAA01A" wp14:editId="06054342">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DD6"/>
    <w:multiLevelType w:val="hybridMultilevel"/>
    <w:tmpl w:val="C6403B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7" w15:restartNumberingAfterBreak="0">
    <w:nsid w:val="193BA85D"/>
    <w:multiLevelType w:val="multilevel"/>
    <w:tmpl w:val="3DE86BF0"/>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193BA86C"/>
    <w:multiLevelType w:val="multilevel"/>
    <w:tmpl w:val="62C0BA3C"/>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31E18"/>
    <w:multiLevelType w:val="hybridMultilevel"/>
    <w:tmpl w:val="FFFFFFFF"/>
    <w:lvl w:ilvl="0" w:tplc="C07A93E6">
      <w:start w:val="1"/>
      <w:numFmt w:val="lowerLetter"/>
      <w:lvlText w:val="%1."/>
      <w:lvlJc w:val="left"/>
      <w:pPr>
        <w:ind w:left="1068" w:hanging="360"/>
      </w:pPr>
    </w:lvl>
    <w:lvl w:ilvl="1" w:tplc="480A0B2A">
      <w:start w:val="1"/>
      <w:numFmt w:val="lowerLetter"/>
      <w:lvlText w:val="%2."/>
      <w:lvlJc w:val="left"/>
      <w:pPr>
        <w:ind w:left="1788" w:hanging="360"/>
      </w:pPr>
    </w:lvl>
    <w:lvl w:ilvl="2" w:tplc="ADFACCCA">
      <w:start w:val="1"/>
      <w:numFmt w:val="lowerRoman"/>
      <w:lvlText w:val="%3."/>
      <w:lvlJc w:val="right"/>
      <w:pPr>
        <w:ind w:left="2508" w:hanging="180"/>
      </w:pPr>
    </w:lvl>
    <w:lvl w:ilvl="3" w:tplc="0EEE03C8">
      <w:start w:val="1"/>
      <w:numFmt w:val="decimal"/>
      <w:lvlText w:val="%4."/>
      <w:lvlJc w:val="left"/>
      <w:pPr>
        <w:ind w:left="3228" w:hanging="360"/>
      </w:pPr>
    </w:lvl>
    <w:lvl w:ilvl="4" w:tplc="8E7CB4F8">
      <w:start w:val="1"/>
      <w:numFmt w:val="lowerLetter"/>
      <w:lvlText w:val="%5."/>
      <w:lvlJc w:val="left"/>
      <w:pPr>
        <w:ind w:left="3948" w:hanging="360"/>
      </w:pPr>
    </w:lvl>
    <w:lvl w:ilvl="5" w:tplc="3C029FA8">
      <w:start w:val="1"/>
      <w:numFmt w:val="lowerRoman"/>
      <w:lvlText w:val="%6."/>
      <w:lvlJc w:val="right"/>
      <w:pPr>
        <w:ind w:left="4668" w:hanging="180"/>
      </w:pPr>
    </w:lvl>
    <w:lvl w:ilvl="6" w:tplc="93DCEB16">
      <w:start w:val="1"/>
      <w:numFmt w:val="decimal"/>
      <w:lvlText w:val="%7."/>
      <w:lvlJc w:val="left"/>
      <w:pPr>
        <w:ind w:left="5388" w:hanging="360"/>
      </w:pPr>
    </w:lvl>
    <w:lvl w:ilvl="7" w:tplc="468E1CDC">
      <w:start w:val="1"/>
      <w:numFmt w:val="lowerLetter"/>
      <w:lvlText w:val="%8."/>
      <w:lvlJc w:val="left"/>
      <w:pPr>
        <w:ind w:left="6108" w:hanging="360"/>
      </w:pPr>
    </w:lvl>
    <w:lvl w:ilvl="8" w:tplc="A72E0FAA">
      <w:start w:val="1"/>
      <w:numFmt w:val="lowerRoman"/>
      <w:lvlText w:val="%9."/>
      <w:lvlJc w:val="right"/>
      <w:pPr>
        <w:ind w:left="6828" w:hanging="180"/>
      </w:pPr>
    </w:lvl>
  </w:abstractNum>
  <w:abstractNum w:abstractNumId="12"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3"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4" w15:restartNumberingAfterBreak="0">
    <w:nsid w:val="36122203"/>
    <w:multiLevelType w:val="hybridMultilevel"/>
    <w:tmpl w:val="FFFFFFFF"/>
    <w:lvl w:ilvl="0" w:tplc="0C741FC6">
      <w:start w:val="1"/>
      <w:numFmt w:val="bullet"/>
      <w:lvlText w:val=""/>
      <w:lvlJc w:val="left"/>
      <w:pPr>
        <w:ind w:left="720" w:hanging="360"/>
      </w:pPr>
      <w:rPr>
        <w:rFonts w:hint="default" w:ascii="Symbol" w:hAnsi="Symbol"/>
      </w:rPr>
    </w:lvl>
    <w:lvl w:ilvl="1" w:tplc="7318F4A0">
      <w:start w:val="1"/>
      <w:numFmt w:val="bullet"/>
      <w:lvlText w:val="o"/>
      <w:lvlJc w:val="left"/>
      <w:pPr>
        <w:ind w:left="1440" w:hanging="360"/>
      </w:pPr>
      <w:rPr>
        <w:rFonts w:hint="default" w:ascii="Courier New" w:hAnsi="Courier New"/>
      </w:rPr>
    </w:lvl>
    <w:lvl w:ilvl="2" w:tplc="27761C6A">
      <w:start w:val="1"/>
      <w:numFmt w:val="bullet"/>
      <w:lvlText w:val=""/>
      <w:lvlJc w:val="left"/>
      <w:pPr>
        <w:ind w:left="2160" w:hanging="360"/>
      </w:pPr>
      <w:rPr>
        <w:rFonts w:hint="default" w:ascii="Wingdings" w:hAnsi="Wingdings"/>
      </w:rPr>
    </w:lvl>
    <w:lvl w:ilvl="3" w:tplc="97621FDA">
      <w:start w:val="1"/>
      <w:numFmt w:val="bullet"/>
      <w:lvlText w:val=""/>
      <w:lvlJc w:val="left"/>
      <w:pPr>
        <w:ind w:left="2880" w:hanging="360"/>
      </w:pPr>
      <w:rPr>
        <w:rFonts w:hint="default" w:ascii="Symbol" w:hAnsi="Symbol"/>
      </w:rPr>
    </w:lvl>
    <w:lvl w:ilvl="4" w:tplc="31E0ED7E">
      <w:start w:val="1"/>
      <w:numFmt w:val="bullet"/>
      <w:lvlText w:val="o"/>
      <w:lvlJc w:val="left"/>
      <w:pPr>
        <w:ind w:left="3600" w:hanging="360"/>
      </w:pPr>
      <w:rPr>
        <w:rFonts w:hint="default" w:ascii="Courier New" w:hAnsi="Courier New"/>
      </w:rPr>
    </w:lvl>
    <w:lvl w:ilvl="5" w:tplc="8D5A3BBA">
      <w:start w:val="1"/>
      <w:numFmt w:val="bullet"/>
      <w:lvlText w:val=""/>
      <w:lvlJc w:val="left"/>
      <w:pPr>
        <w:ind w:left="4320" w:hanging="360"/>
      </w:pPr>
      <w:rPr>
        <w:rFonts w:hint="default" w:ascii="Wingdings" w:hAnsi="Wingdings"/>
      </w:rPr>
    </w:lvl>
    <w:lvl w:ilvl="6" w:tplc="9E46834E">
      <w:start w:val="1"/>
      <w:numFmt w:val="bullet"/>
      <w:lvlText w:val=""/>
      <w:lvlJc w:val="left"/>
      <w:pPr>
        <w:ind w:left="5040" w:hanging="360"/>
      </w:pPr>
      <w:rPr>
        <w:rFonts w:hint="default" w:ascii="Symbol" w:hAnsi="Symbol"/>
      </w:rPr>
    </w:lvl>
    <w:lvl w:ilvl="7" w:tplc="B8A4DD8C">
      <w:start w:val="1"/>
      <w:numFmt w:val="bullet"/>
      <w:lvlText w:val="o"/>
      <w:lvlJc w:val="left"/>
      <w:pPr>
        <w:ind w:left="5760" w:hanging="360"/>
      </w:pPr>
      <w:rPr>
        <w:rFonts w:hint="default" w:ascii="Courier New" w:hAnsi="Courier New"/>
      </w:rPr>
    </w:lvl>
    <w:lvl w:ilvl="8" w:tplc="CA662DF6">
      <w:start w:val="1"/>
      <w:numFmt w:val="bullet"/>
      <w:lvlText w:val=""/>
      <w:lvlJc w:val="left"/>
      <w:pPr>
        <w:ind w:left="6480" w:hanging="360"/>
      </w:pPr>
      <w:rPr>
        <w:rFonts w:hint="default" w:ascii="Wingdings" w:hAnsi="Wingdings"/>
      </w:rPr>
    </w:lvl>
  </w:abstractNum>
  <w:abstractNum w:abstractNumId="15" w15:restartNumberingAfterBreak="0">
    <w:nsid w:val="38915AC3"/>
    <w:multiLevelType w:val="multilevel"/>
    <w:tmpl w:val="5C5E05AC"/>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16"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F00157"/>
    <w:multiLevelType w:val="hybridMultilevel"/>
    <w:tmpl w:val="1C869636"/>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21"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63C13726"/>
    <w:multiLevelType w:val="multilevel"/>
    <w:tmpl w:val="FA120F1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25"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5"/>
  </w:num>
  <w:num w:numId="3">
    <w:abstractNumId w:val="18"/>
  </w:num>
  <w:num w:numId="4">
    <w:abstractNumId w:val="18"/>
    <w:lvlOverride w:ilvl="0">
      <w:startOverride w:val="1"/>
    </w:lvlOverride>
  </w:num>
  <w:num w:numId="5">
    <w:abstractNumId w:val="15"/>
  </w:num>
  <w:num w:numId="6">
    <w:abstractNumId w:val="22"/>
  </w:num>
  <w:num w:numId="7">
    <w:abstractNumId w:val="13"/>
  </w:num>
  <w:num w:numId="8">
    <w:abstractNumId w:val="24"/>
  </w:num>
  <w:num w:numId="9">
    <w:abstractNumId w:val="20"/>
  </w:num>
  <w:num w:numId="10">
    <w:abstractNumId w:val="16"/>
  </w:num>
  <w:num w:numId="11">
    <w:abstractNumId w:val="12"/>
  </w:num>
  <w:num w:numId="12">
    <w:abstractNumId w:val="17"/>
  </w:num>
  <w:num w:numId="13">
    <w:abstractNumId w:val="1"/>
  </w:num>
  <w:num w:numId="14">
    <w:abstractNumId w:val="0"/>
  </w:num>
  <w:num w:numId="15">
    <w:abstractNumId w:val="9"/>
  </w:num>
  <w:num w:numId="16">
    <w:abstractNumId w:val="3"/>
  </w:num>
  <w:num w:numId="17">
    <w:abstractNumId w:val="5"/>
  </w:num>
  <w:num w:numId="18">
    <w:abstractNumId w:val="19"/>
  </w:num>
  <w:num w:numId="19">
    <w:abstractNumId w:val="4"/>
  </w:num>
  <w:num w:numId="20">
    <w:abstractNumId w:val="10"/>
  </w:num>
  <w:num w:numId="21">
    <w:abstractNumId w:val="21"/>
  </w:num>
  <w:num w:numId="22">
    <w:abstractNumId w:val="25"/>
  </w:num>
  <w:num w:numId="23">
    <w:abstractNumId w:val="23"/>
  </w:num>
  <w:num w:numId="24">
    <w:abstractNumId w:val="2"/>
  </w:num>
  <w:num w:numId="25">
    <w:abstractNumId w:val="14"/>
  </w:num>
  <w:num w:numId="26">
    <w:abstractNumId w:val="11"/>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0"/>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441E"/>
    <w:rsid w:val="0001492F"/>
    <w:rsid w:val="00014FD7"/>
    <w:rsid w:val="00015863"/>
    <w:rsid w:val="000161F9"/>
    <w:rsid w:val="00017B71"/>
    <w:rsid w:val="00017F1B"/>
    <w:rsid w:val="0002099F"/>
    <w:rsid w:val="000227A6"/>
    <w:rsid w:val="00025E37"/>
    <w:rsid w:val="000306E6"/>
    <w:rsid w:val="000330EB"/>
    <w:rsid w:val="000366C5"/>
    <w:rsid w:val="00036E27"/>
    <w:rsid w:val="00042709"/>
    <w:rsid w:val="00042726"/>
    <w:rsid w:val="00047EFC"/>
    <w:rsid w:val="000514A0"/>
    <w:rsid w:val="0005212B"/>
    <w:rsid w:val="00060040"/>
    <w:rsid w:val="0006237F"/>
    <w:rsid w:val="00062707"/>
    <w:rsid w:val="000653A7"/>
    <w:rsid w:val="00067862"/>
    <w:rsid w:val="00071602"/>
    <w:rsid w:val="000862E1"/>
    <w:rsid w:val="000A145B"/>
    <w:rsid w:val="000A1D87"/>
    <w:rsid w:val="000A23F0"/>
    <w:rsid w:val="000A453F"/>
    <w:rsid w:val="000A5FE2"/>
    <w:rsid w:val="000A6329"/>
    <w:rsid w:val="000B01D6"/>
    <w:rsid w:val="000B5C16"/>
    <w:rsid w:val="000B60A5"/>
    <w:rsid w:val="000C2328"/>
    <w:rsid w:val="000C3533"/>
    <w:rsid w:val="000D2A37"/>
    <w:rsid w:val="000D6D2F"/>
    <w:rsid w:val="000E598A"/>
    <w:rsid w:val="000E7E0B"/>
    <w:rsid w:val="000F4412"/>
    <w:rsid w:val="000F61AF"/>
    <w:rsid w:val="001006BF"/>
    <w:rsid w:val="00110FA8"/>
    <w:rsid w:val="001142E4"/>
    <w:rsid w:val="001149DD"/>
    <w:rsid w:val="00117D3E"/>
    <w:rsid w:val="001209C8"/>
    <w:rsid w:val="00121B73"/>
    <w:rsid w:val="00122335"/>
    <w:rsid w:val="00126516"/>
    <w:rsid w:val="00134B07"/>
    <w:rsid w:val="00142373"/>
    <w:rsid w:val="00143C96"/>
    <w:rsid w:val="00143D38"/>
    <w:rsid w:val="00144105"/>
    <w:rsid w:val="001443E1"/>
    <w:rsid w:val="001452DB"/>
    <w:rsid w:val="00145F2B"/>
    <w:rsid w:val="00146224"/>
    <w:rsid w:val="00147F45"/>
    <w:rsid w:val="00151351"/>
    <w:rsid w:val="001515BA"/>
    <w:rsid w:val="001637D8"/>
    <w:rsid w:val="00163B1A"/>
    <w:rsid w:val="001642B3"/>
    <w:rsid w:val="00167AF1"/>
    <w:rsid w:val="00167BFF"/>
    <w:rsid w:val="00180226"/>
    <w:rsid w:val="001833B6"/>
    <w:rsid w:val="0018543A"/>
    <w:rsid w:val="00190A34"/>
    <w:rsid w:val="00193703"/>
    <w:rsid w:val="00195873"/>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7E4B"/>
    <w:rsid w:val="00210446"/>
    <w:rsid w:val="00213FB8"/>
    <w:rsid w:val="00215F6E"/>
    <w:rsid w:val="00230C06"/>
    <w:rsid w:val="0023247C"/>
    <w:rsid w:val="002375BB"/>
    <w:rsid w:val="00241ED1"/>
    <w:rsid w:val="00243EE1"/>
    <w:rsid w:val="0025282B"/>
    <w:rsid w:val="0025387B"/>
    <w:rsid w:val="002625C7"/>
    <w:rsid w:val="002645B6"/>
    <w:rsid w:val="002664EA"/>
    <w:rsid w:val="002712BD"/>
    <w:rsid w:val="00275ECD"/>
    <w:rsid w:val="00277E6D"/>
    <w:rsid w:val="00277ED9"/>
    <w:rsid w:val="00282FDF"/>
    <w:rsid w:val="0028301F"/>
    <w:rsid w:val="002839E4"/>
    <w:rsid w:val="002A1C92"/>
    <w:rsid w:val="002A6C48"/>
    <w:rsid w:val="002A7950"/>
    <w:rsid w:val="002B1E33"/>
    <w:rsid w:val="002B3599"/>
    <w:rsid w:val="002B7F1A"/>
    <w:rsid w:val="002C2FEE"/>
    <w:rsid w:val="002C2FEF"/>
    <w:rsid w:val="002C5D4F"/>
    <w:rsid w:val="002D3E67"/>
    <w:rsid w:val="002E07BF"/>
    <w:rsid w:val="002E3748"/>
    <w:rsid w:val="002E550D"/>
    <w:rsid w:val="002E670A"/>
    <w:rsid w:val="002F376E"/>
    <w:rsid w:val="002F43D7"/>
    <w:rsid w:val="002F77FE"/>
    <w:rsid w:val="00306104"/>
    <w:rsid w:val="003110DD"/>
    <w:rsid w:val="0031155A"/>
    <w:rsid w:val="00313560"/>
    <w:rsid w:val="003216DF"/>
    <w:rsid w:val="00323599"/>
    <w:rsid w:val="0032519F"/>
    <w:rsid w:val="00325C91"/>
    <w:rsid w:val="00331283"/>
    <w:rsid w:val="00334997"/>
    <w:rsid w:val="003363E5"/>
    <w:rsid w:val="003373BE"/>
    <w:rsid w:val="00341F5F"/>
    <w:rsid w:val="003464AC"/>
    <w:rsid w:val="0034724F"/>
    <w:rsid w:val="00347ED7"/>
    <w:rsid w:val="00352941"/>
    <w:rsid w:val="00352A7C"/>
    <w:rsid w:val="0035701C"/>
    <w:rsid w:val="003638DA"/>
    <w:rsid w:val="00365F72"/>
    <w:rsid w:val="003676F1"/>
    <w:rsid w:val="0037136F"/>
    <w:rsid w:val="0037702C"/>
    <w:rsid w:val="003801A3"/>
    <w:rsid w:val="00382A89"/>
    <w:rsid w:val="00383A1E"/>
    <w:rsid w:val="00383AEA"/>
    <w:rsid w:val="00385E91"/>
    <w:rsid w:val="00390C2A"/>
    <w:rsid w:val="00391444"/>
    <w:rsid w:val="00393DBA"/>
    <w:rsid w:val="00394173"/>
    <w:rsid w:val="00395645"/>
    <w:rsid w:val="003975EB"/>
    <w:rsid w:val="00397D6B"/>
    <w:rsid w:val="00397F9B"/>
    <w:rsid w:val="003A1530"/>
    <w:rsid w:val="003A376A"/>
    <w:rsid w:val="003B28FB"/>
    <w:rsid w:val="003B76AF"/>
    <w:rsid w:val="003B7A6E"/>
    <w:rsid w:val="003C425F"/>
    <w:rsid w:val="003C479F"/>
    <w:rsid w:val="003D47FF"/>
    <w:rsid w:val="003D5BF6"/>
    <w:rsid w:val="003E03F4"/>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AF0"/>
    <w:rsid w:val="00416BBF"/>
    <w:rsid w:val="00420282"/>
    <w:rsid w:val="004207CF"/>
    <w:rsid w:val="0042209A"/>
    <w:rsid w:val="00423A5A"/>
    <w:rsid w:val="00425E74"/>
    <w:rsid w:val="00433992"/>
    <w:rsid w:val="00436CE8"/>
    <w:rsid w:val="00440389"/>
    <w:rsid w:val="0044141A"/>
    <w:rsid w:val="00442A7F"/>
    <w:rsid w:val="004441DD"/>
    <w:rsid w:val="004471C1"/>
    <w:rsid w:val="00451803"/>
    <w:rsid w:val="00453549"/>
    <w:rsid w:val="00456215"/>
    <w:rsid w:val="0045786C"/>
    <w:rsid w:val="00457CD5"/>
    <w:rsid w:val="00460996"/>
    <w:rsid w:val="00461E46"/>
    <w:rsid w:val="0046557C"/>
    <w:rsid w:val="00473559"/>
    <w:rsid w:val="00487FD5"/>
    <w:rsid w:val="00490893"/>
    <w:rsid w:val="0049251D"/>
    <w:rsid w:val="00493309"/>
    <w:rsid w:val="0049430A"/>
    <w:rsid w:val="00494412"/>
    <w:rsid w:val="004A615F"/>
    <w:rsid w:val="004B099B"/>
    <w:rsid w:val="004B1FF0"/>
    <w:rsid w:val="004B4DBF"/>
    <w:rsid w:val="004C2B4D"/>
    <w:rsid w:val="004C33E4"/>
    <w:rsid w:val="004C61F1"/>
    <w:rsid w:val="004D1A47"/>
    <w:rsid w:val="004D3170"/>
    <w:rsid w:val="004D5617"/>
    <w:rsid w:val="004D5D23"/>
    <w:rsid w:val="004D657C"/>
    <w:rsid w:val="004D6B5C"/>
    <w:rsid w:val="004E1F10"/>
    <w:rsid w:val="004E35D3"/>
    <w:rsid w:val="004E7135"/>
    <w:rsid w:val="004F4D2E"/>
    <w:rsid w:val="005033F0"/>
    <w:rsid w:val="0050733C"/>
    <w:rsid w:val="00512347"/>
    <w:rsid w:val="005143FD"/>
    <w:rsid w:val="0052073C"/>
    <w:rsid w:val="00520B6F"/>
    <w:rsid w:val="005245EF"/>
    <w:rsid w:val="00530B36"/>
    <w:rsid w:val="00534CF6"/>
    <w:rsid w:val="00534E32"/>
    <w:rsid w:val="0053594A"/>
    <w:rsid w:val="0053676D"/>
    <w:rsid w:val="00546B69"/>
    <w:rsid w:val="0055498C"/>
    <w:rsid w:val="005673ED"/>
    <w:rsid w:val="00570EED"/>
    <w:rsid w:val="005712E2"/>
    <w:rsid w:val="00576297"/>
    <w:rsid w:val="005762AA"/>
    <w:rsid w:val="0057720F"/>
    <w:rsid w:val="005774E0"/>
    <w:rsid w:val="0058096A"/>
    <w:rsid w:val="005832AA"/>
    <w:rsid w:val="005836DD"/>
    <w:rsid w:val="0059229B"/>
    <w:rsid w:val="00593E02"/>
    <w:rsid w:val="00594381"/>
    <w:rsid w:val="00594E1B"/>
    <w:rsid w:val="00595DDA"/>
    <w:rsid w:val="005A0023"/>
    <w:rsid w:val="005A08FF"/>
    <w:rsid w:val="005A11A1"/>
    <w:rsid w:val="005A7BAA"/>
    <w:rsid w:val="005B450A"/>
    <w:rsid w:val="005B4AA9"/>
    <w:rsid w:val="005C29B1"/>
    <w:rsid w:val="005D4A9D"/>
    <w:rsid w:val="005D67DF"/>
    <w:rsid w:val="005D7B5A"/>
    <w:rsid w:val="005F47F1"/>
    <w:rsid w:val="005F7CD7"/>
    <w:rsid w:val="00600237"/>
    <w:rsid w:val="00600B77"/>
    <w:rsid w:val="00600BFC"/>
    <w:rsid w:val="00601497"/>
    <w:rsid w:val="006074C3"/>
    <w:rsid w:val="00614AB9"/>
    <w:rsid w:val="00625AF9"/>
    <w:rsid w:val="00625C16"/>
    <w:rsid w:val="00630068"/>
    <w:rsid w:val="006336F8"/>
    <w:rsid w:val="006363B6"/>
    <w:rsid w:val="00641702"/>
    <w:rsid w:val="00642300"/>
    <w:rsid w:val="00643731"/>
    <w:rsid w:val="00646006"/>
    <w:rsid w:val="00651BE9"/>
    <w:rsid w:val="00660608"/>
    <w:rsid w:val="00661267"/>
    <w:rsid w:val="00663EE5"/>
    <w:rsid w:val="006669C5"/>
    <w:rsid w:val="006703EA"/>
    <w:rsid w:val="00670600"/>
    <w:rsid w:val="0067514A"/>
    <w:rsid w:val="00675B51"/>
    <w:rsid w:val="00676C0E"/>
    <w:rsid w:val="00676FAE"/>
    <w:rsid w:val="00683AA2"/>
    <w:rsid w:val="00686895"/>
    <w:rsid w:val="00690436"/>
    <w:rsid w:val="0069265F"/>
    <w:rsid w:val="00693249"/>
    <w:rsid w:val="00694A86"/>
    <w:rsid w:val="006A19FA"/>
    <w:rsid w:val="006A5780"/>
    <w:rsid w:val="006B5412"/>
    <w:rsid w:val="006B7F2F"/>
    <w:rsid w:val="006C70DC"/>
    <w:rsid w:val="006D059E"/>
    <w:rsid w:val="006D3C8D"/>
    <w:rsid w:val="006D65FA"/>
    <w:rsid w:val="006E3D9B"/>
    <w:rsid w:val="006E7942"/>
    <w:rsid w:val="006E7AAA"/>
    <w:rsid w:val="006F2C0C"/>
    <w:rsid w:val="006F371C"/>
    <w:rsid w:val="006F56DD"/>
    <w:rsid w:val="006F571B"/>
    <w:rsid w:val="006F5FEE"/>
    <w:rsid w:val="006F6936"/>
    <w:rsid w:val="00700DE9"/>
    <w:rsid w:val="007050E0"/>
    <w:rsid w:val="00711352"/>
    <w:rsid w:val="00714A3F"/>
    <w:rsid w:val="007150A7"/>
    <w:rsid w:val="007158A2"/>
    <w:rsid w:val="00715E10"/>
    <w:rsid w:val="00722C99"/>
    <w:rsid w:val="00730F1E"/>
    <w:rsid w:val="00731499"/>
    <w:rsid w:val="00731E1A"/>
    <w:rsid w:val="00732CE2"/>
    <w:rsid w:val="00734D4A"/>
    <w:rsid w:val="007360E7"/>
    <w:rsid w:val="007414F1"/>
    <w:rsid w:val="0075193A"/>
    <w:rsid w:val="00755E45"/>
    <w:rsid w:val="00757EEB"/>
    <w:rsid w:val="00764AB7"/>
    <w:rsid w:val="0076590D"/>
    <w:rsid w:val="00765B02"/>
    <w:rsid w:val="00767E09"/>
    <w:rsid w:val="007740EE"/>
    <w:rsid w:val="007837BC"/>
    <w:rsid w:val="0078469C"/>
    <w:rsid w:val="00791E50"/>
    <w:rsid w:val="007960C7"/>
    <w:rsid w:val="007A6C97"/>
    <w:rsid w:val="007A73F5"/>
    <w:rsid w:val="007A7FBC"/>
    <w:rsid w:val="007B3E49"/>
    <w:rsid w:val="007B569C"/>
    <w:rsid w:val="007C16FA"/>
    <w:rsid w:val="007C1B0A"/>
    <w:rsid w:val="007C33BF"/>
    <w:rsid w:val="007C755C"/>
    <w:rsid w:val="007D1368"/>
    <w:rsid w:val="007D5944"/>
    <w:rsid w:val="007E353D"/>
    <w:rsid w:val="007F6059"/>
    <w:rsid w:val="008003FA"/>
    <w:rsid w:val="00801923"/>
    <w:rsid w:val="00803A6E"/>
    <w:rsid w:val="0080434A"/>
    <w:rsid w:val="0080538B"/>
    <w:rsid w:val="008060AD"/>
    <w:rsid w:val="008074EF"/>
    <w:rsid w:val="008106C7"/>
    <w:rsid w:val="00811889"/>
    <w:rsid w:val="0081197B"/>
    <w:rsid w:val="008122DF"/>
    <w:rsid w:val="008136DA"/>
    <w:rsid w:val="008143C4"/>
    <w:rsid w:val="00816335"/>
    <w:rsid w:val="008167F1"/>
    <w:rsid w:val="00820308"/>
    <w:rsid w:val="00835E48"/>
    <w:rsid w:val="008425BA"/>
    <w:rsid w:val="00842BE0"/>
    <w:rsid w:val="00845F69"/>
    <w:rsid w:val="00855A46"/>
    <w:rsid w:val="00856774"/>
    <w:rsid w:val="00860697"/>
    <w:rsid w:val="008609E1"/>
    <w:rsid w:val="00864988"/>
    <w:rsid w:val="00873A55"/>
    <w:rsid w:val="008766F7"/>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2CA3"/>
    <w:rsid w:val="008B3B1F"/>
    <w:rsid w:val="008C069D"/>
    <w:rsid w:val="008C1C45"/>
    <w:rsid w:val="008D27B9"/>
    <w:rsid w:val="008D3151"/>
    <w:rsid w:val="008D371B"/>
    <w:rsid w:val="008D3AB8"/>
    <w:rsid w:val="008D5229"/>
    <w:rsid w:val="008E662C"/>
    <w:rsid w:val="008F149C"/>
    <w:rsid w:val="008F4FF3"/>
    <w:rsid w:val="00901BF4"/>
    <w:rsid w:val="00906361"/>
    <w:rsid w:val="00911677"/>
    <w:rsid w:val="00911709"/>
    <w:rsid w:val="00911B39"/>
    <w:rsid w:val="009126AC"/>
    <w:rsid w:val="009158F2"/>
    <w:rsid w:val="00917883"/>
    <w:rsid w:val="00921EC8"/>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65AD"/>
    <w:rsid w:val="00962FFF"/>
    <w:rsid w:val="00974F3A"/>
    <w:rsid w:val="0097A4FF"/>
    <w:rsid w:val="009808DE"/>
    <w:rsid w:val="009840F2"/>
    <w:rsid w:val="00995CB0"/>
    <w:rsid w:val="009A0464"/>
    <w:rsid w:val="009A5AB3"/>
    <w:rsid w:val="009B33A9"/>
    <w:rsid w:val="009C284F"/>
    <w:rsid w:val="009C2F34"/>
    <w:rsid w:val="009C3339"/>
    <w:rsid w:val="009C4A74"/>
    <w:rsid w:val="009C65EE"/>
    <w:rsid w:val="009CB55D"/>
    <w:rsid w:val="009D1B6A"/>
    <w:rsid w:val="009D3325"/>
    <w:rsid w:val="009D3A71"/>
    <w:rsid w:val="009D4956"/>
    <w:rsid w:val="009D5992"/>
    <w:rsid w:val="009D69F2"/>
    <w:rsid w:val="009E228D"/>
    <w:rsid w:val="009E3098"/>
    <w:rsid w:val="009E37E0"/>
    <w:rsid w:val="009E51EA"/>
    <w:rsid w:val="009F158C"/>
    <w:rsid w:val="009F15F3"/>
    <w:rsid w:val="009F32A7"/>
    <w:rsid w:val="00A01D7C"/>
    <w:rsid w:val="00A04E9D"/>
    <w:rsid w:val="00A100C1"/>
    <w:rsid w:val="00A1214F"/>
    <w:rsid w:val="00A127B8"/>
    <w:rsid w:val="00A15472"/>
    <w:rsid w:val="00A172FA"/>
    <w:rsid w:val="00A17713"/>
    <w:rsid w:val="00A211C8"/>
    <w:rsid w:val="00A2201F"/>
    <w:rsid w:val="00A24126"/>
    <w:rsid w:val="00A31212"/>
    <w:rsid w:val="00A35958"/>
    <w:rsid w:val="00A37F9B"/>
    <w:rsid w:val="00A458A4"/>
    <w:rsid w:val="00A4675C"/>
    <w:rsid w:val="00A47DE6"/>
    <w:rsid w:val="00A71FD7"/>
    <w:rsid w:val="00A73964"/>
    <w:rsid w:val="00A77941"/>
    <w:rsid w:val="00A81335"/>
    <w:rsid w:val="00A81A84"/>
    <w:rsid w:val="00A84703"/>
    <w:rsid w:val="00A84D6E"/>
    <w:rsid w:val="00A871D1"/>
    <w:rsid w:val="00A878F3"/>
    <w:rsid w:val="00A901CD"/>
    <w:rsid w:val="00A91D49"/>
    <w:rsid w:val="00A92203"/>
    <w:rsid w:val="00A93BA7"/>
    <w:rsid w:val="00A9429E"/>
    <w:rsid w:val="00A96D65"/>
    <w:rsid w:val="00AA2267"/>
    <w:rsid w:val="00AA2E8E"/>
    <w:rsid w:val="00AA3C94"/>
    <w:rsid w:val="00AA7232"/>
    <w:rsid w:val="00AA78DC"/>
    <w:rsid w:val="00AB0324"/>
    <w:rsid w:val="00AB4BDB"/>
    <w:rsid w:val="00AB58F8"/>
    <w:rsid w:val="00AB67AA"/>
    <w:rsid w:val="00AC2C95"/>
    <w:rsid w:val="00AC31BF"/>
    <w:rsid w:val="00AC4CF5"/>
    <w:rsid w:val="00AC5DA5"/>
    <w:rsid w:val="00AD0D4D"/>
    <w:rsid w:val="00AD198B"/>
    <w:rsid w:val="00AD53C1"/>
    <w:rsid w:val="00AD58A4"/>
    <w:rsid w:val="00AD6A4F"/>
    <w:rsid w:val="00AE36E0"/>
    <w:rsid w:val="00AE39B4"/>
    <w:rsid w:val="00AE523E"/>
    <w:rsid w:val="00AF2C4D"/>
    <w:rsid w:val="00AF6441"/>
    <w:rsid w:val="00B02E5A"/>
    <w:rsid w:val="00B032FB"/>
    <w:rsid w:val="00B04694"/>
    <w:rsid w:val="00B10688"/>
    <w:rsid w:val="00B13D82"/>
    <w:rsid w:val="00B14A69"/>
    <w:rsid w:val="00B21EEF"/>
    <w:rsid w:val="00B356EC"/>
    <w:rsid w:val="00B373A5"/>
    <w:rsid w:val="00B37BA7"/>
    <w:rsid w:val="00B40C32"/>
    <w:rsid w:val="00B4325A"/>
    <w:rsid w:val="00B4409D"/>
    <w:rsid w:val="00B4488F"/>
    <w:rsid w:val="00B46FA9"/>
    <w:rsid w:val="00B51BAF"/>
    <w:rsid w:val="00B52558"/>
    <w:rsid w:val="00B53E74"/>
    <w:rsid w:val="00B57192"/>
    <w:rsid w:val="00B6053B"/>
    <w:rsid w:val="00B660D7"/>
    <w:rsid w:val="00B70882"/>
    <w:rsid w:val="00B74379"/>
    <w:rsid w:val="00B75CAF"/>
    <w:rsid w:val="00B841F0"/>
    <w:rsid w:val="00B86B97"/>
    <w:rsid w:val="00B906A1"/>
    <w:rsid w:val="00B915C6"/>
    <w:rsid w:val="00B9401E"/>
    <w:rsid w:val="00BA4E44"/>
    <w:rsid w:val="00BA51D9"/>
    <w:rsid w:val="00BA6AFF"/>
    <w:rsid w:val="00BB236F"/>
    <w:rsid w:val="00BB33F0"/>
    <w:rsid w:val="00BB3A9B"/>
    <w:rsid w:val="00BB6976"/>
    <w:rsid w:val="00BD5EB0"/>
    <w:rsid w:val="00BD6690"/>
    <w:rsid w:val="00BE2A1F"/>
    <w:rsid w:val="00BE4D1D"/>
    <w:rsid w:val="00BE5CB0"/>
    <w:rsid w:val="00BF295D"/>
    <w:rsid w:val="00BF4A14"/>
    <w:rsid w:val="00BF4CF2"/>
    <w:rsid w:val="00C0080B"/>
    <w:rsid w:val="00C03184"/>
    <w:rsid w:val="00C0352F"/>
    <w:rsid w:val="00C051DE"/>
    <w:rsid w:val="00C12E97"/>
    <w:rsid w:val="00C15978"/>
    <w:rsid w:val="00C16E29"/>
    <w:rsid w:val="00C23D0A"/>
    <w:rsid w:val="00C24617"/>
    <w:rsid w:val="00C257B1"/>
    <w:rsid w:val="00C27955"/>
    <w:rsid w:val="00C3308C"/>
    <w:rsid w:val="00C35534"/>
    <w:rsid w:val="00C35AD0"/>
    <w:rsid w:val="00C431F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22D2"/>
    <w:rsid w:val="00CB2B3B"/>
    <w:rsid w:val="00CB340A"/>
    <w:rsid w:val="00CB43D3"/>
    <w:rsid w:val="00CB5352"/>
    <w:rsid w:val="00CC2EDC"/>
    <w:rsid w:val="00CC3570"/>
    <w:rsid w:val="00CC4B28"/>
    <w:rsid w:val="00CD5912"/>
    <w:rsid w:val="00CD6E75"/>
    <w:rsid w:val="00CF54B1"/>
    <w:rsid w:val="00D03758"/>
    <w:rsid w:val="00D12618"/>
    <w:rsid w:val="00D13338"/>
    <w:rsid w:val="00D15FD5"/>
    <w:rsid w:val="00D2063F"/>
    <w:rsid w:val="00D21169"/>
    <w:rsid w:val="00D222A1"/>
    <w:rsid w:val="00D23558"/>
    <w:rsid w:val="00D268B4"/>
    <w:rsid w:val="00D30E37"/>
    <w:rsid w:val="00D34249"/>
    <w:rsid w:val="00D36253"/>
    <w:rsid w:val="00D4265A"/>
    <w:rsid w:val="00D45D2D"/>
    <w:rsid w:val="00D573E7"/>
    <w:rsid w:val="00D5754E"/>
    <w:rsid w:val="00D61EA3"/>
    <w:rsid w:val="00D623CF"/>
    <w:rsid w:val="00D6382B"/>
    <w:rsid w:val="00D652BC"/>
    <w:rsid w:val="00D652FD"/>
    <w:rsid w:val="00D673F8"/>
    <w:rsid w:val="00D71FE0"/>
    <w:rsid w:val="00D73AD1"/>
    <w:rsid w:val="00D777B1"/>
    <w:rsid w:val="00D81C53"/>
    <w:rsid w:val="00D822EA"/>
    <w:rsid w:val="00D82A2A"/>
    <w:rsid w:val="00D84641"/>
    <w:rsid w:val="00D853F9"/>
    <w:rsid w:val="00D85454"/>
    <w:rsid w:val="00D9375C"/>
    <w:rsid w:val="00DA17A1"/>
    <w:rsid w:val="00DA2ACE"/>
    <w:rsid w:val="00DA359A"/>
    <w:rsid w:val="00DA3AD8"/>
    <w:rsid w:val="00DA3D25"/>
    <w:rsid w:val="00DB56EE"/>
    <w:rsid w:val="00DC018E"/>
    <w:rsid w:val="00DC26A7"/>
    <w:rsid w:val="00DC2DA7"/>
    <w:rsid w:val="00DC696C"/>
    <w:rsid w:val="00DC73E6"/>
    <w:rsid w:val="00DD1B18"/>
    <w:rsid w:val="00DD1FED"/>
    <w:rsid w:val="00DD775F"/>
    <w:rsid w:val="00DE1B42"/>
    <w:rsid w:val="00DE79D9"/>
    <w:rsid w:val="00DF73C8"/>
    <w:rsid w:val="00E008F4"/>
    <w:rsid w:val="00E07E2C"/>
    <w:rsid w:val="00E10B49"/>
    <w:rsid w:val="00E16503"/>
    <w:rsid w:val="00E214FD"/>
    <w:rsid w:val="00E243F6"/>
    <w:rsid w:val="00E25281"/>
    <w:rsid w:val="00E2770B"/>
    <w:rsid w:val="00E329C2"/>
    <w:rsid w:val="00E4047B"/>
    <w:rsid w:val="00E420BE"/>
    <w:rsid w:val="00E42586"/>
    <w:rsid w:val="00E46697"/>
    <w:rsid w:val="00E51711"/>
    <w:rsid w:val="00E53C16"/>
    <w:rsid w:val="00E544C8"/>
    <w:rsid w:val="00E60887"/>
    <w:rsid w:val="00E61159"/>
    <w:rsid w:val="00E65656"/>
    <w:rsid w:val="00E65D95"/>
    <w:rsid w:val="00E666B6"/>
    <w:rsid w:val="00E67E5B"/>
    <w:rsid w:val="00E73011"/>
    <w:rsid w:val="00E74BA5"/>
    <w:rsid w:val="00E7741B"/>
    <w:rsid w:val="00E807D0"/>
    <w:rsid w:val="00E8376C"/>
    <w:rsid w:val="00E847AB"/>
    <w:rsid w:val="00E84E27"/>
    <w:rsid w:val="00E876E0"/>
    <w:rsid w:val="00E92F39"/>
    <w:rsid w:val="00E93401"/>
    <w:rsid w:val="00E93EF4"/>
    <w:rsid w:val="00E948BB"/>
    <w:rsid w:val="00E95344"/>
    <w:rsid w:val="00E96342"/>
    <w:rsid w:val="00E979FF"/>
    <w:rsid w:val="00EA0569"/>
    <w:rsid w:val="00EA1E87"/>
    <w:rsid w:val="00EA27AD"/>
    <w:rsid w:val="00EB494D"/>
    <w:rsid w:val="00EB5FEF"/>
    <w:rsid w:val="00EB6110"/>
    <w:rsid w:val="00EC081C"/>
    <w:rsid w:val="00EC2ABB"/>
    <w:rsid w:val="00EC4C99"/>
    <w:rsid w:val="00EC643B"/>
    <w:rsid w:val="00ED0F0C"/>
    <w:rsid w:val="00ED6EBA"/>
    <w:rsid w:val="00EE3FCA"/>
    <w:rsid w:val="00EE59B9"/>
    <w:rsid w:val="00EE65D2"/>
    <w:rsid w:val="00EF5A03"/>
    <w:rsid w:val="00EF63C8"/>
    <w:rsid w:val="00F03791"/>
    <w:rsid w:val="00F1174D"/>
    <w:rsid w:val="00F137A7"/>
    <w:rsid w:val="00F1436A"/>
    <w:rsid w:val="00F14FB0"/>
    <w:rsid w:val="00F17E04"/>
    <w:rsid w:val="00F24A2F"/>
    <w:rsid w:val="00F25241"/>
    <w:rsid w:val="00F26BCB"/>
    <w:rsid w:val="00F35AC6"/>
    <w:rsid w:val="00F361AE"/>
    <w:rsid w:val="00F439C8"/>
    <w:rsid w:val="00F43EBB"/>
    <w:rsid w:val="00F51F9A"/>
    <w:rsid w:val="00F561FE"/>
    <w:rsid w:val="00F577E8"/>
    <w:rsid w:val="00F613B6"/>
    <w:rsid w:val="00F63587"/>
    <w:rsid w:val="00F6442F"/>
    <w:rsid w:val="00F6467C"/>
    <w:rsid w:val="00F66707"/>
    <w:rsid w:val="00F70B5B"/>
    <w:rsid w:val="00F71B7C"/>
    <w:rsid w:val="00F72F9F"/>
    <w:rsid w:val="00F7455D"/>
    <w:rsid w:val="00F745D7"/>
    <w:rsid w:val="00F866B7"/>
    <w:rsid w:val="00F86784"/>
    <w:rsid w:val="00F90CEA"/>
    <w:rsid w:val="00F91587"/>
    <w:rsid w:val="00F91615"/>
    <w:rsid w:val="00F91633"/>
    <w:rsid w:val="00F94370"/>
    <w:rsid w:val="00FA172C"/>
    <w:rsid w:val="00FA41F0"/>
    <w:rsid w:val="00FA41F6"/>
    <w:rsid w:val="00FA640B"/>
    <w:rsid w:val="00FA6E1E"/>
    <w:rsid w:val="00FB1F04"/>
    <w:rsid w:val="00FB2BBD"/>
    <w:rsid w:val="00FC26A3"/>
    <w:rsid w:val="00FC2F75"/>
    <w:rsid w:val="00FC3671"/>
    <w:rsid w:val="00FC5E9F"/>
    <w:rsid w:val="00FD1594"/>
    <w:rsid w:val="00FD732A"/>
    <w:rsid w:val="00FE7598"/>
    <w:rsid w:val="00FF6B51"/>
    <w:rsid w:val="00FF7ECA"/>
    <w:rsid w:val="0100C434"/>
    <w:rsid w:val="010CA16D"/>
    <w:rsid w:val="01516373"/>
    <w:rsid w:val="0159808A"/>
    <w:rsid w:val="018A13C3"/>
    <w:rsid w:val="01A020DC"/>
    <w:rsid w:val="01BDC586"/>
    <w:rsid w:val="01C440D5"/>
    <w:rsid w:val="01CA1D7B"/>
    <w:rsid w:val="01D23EF2"/>
    <w:rsid w:val="023C015C"/>
    <w:rsid w:val="027E6555"/>
    <w:rsid w:val="029B3AB7"/>
    <w:rsid w:val="029F9AC0"/>
    <w:rsid w:val="02B1AA78"/>
    <w:rsid w:val="02F77010"/>
    <w:rsid w:val="03184B69"/>
    <w:rsid w:val="03361ADE"/>
    <w:rsid w:val="03842195"/>
    <w:rsid w:val="0399763B"/>
    <w:rsid w:val="03E5EDB9"/>
    <w:rsid w:val="03E780E6"/>
    <w:rsid w:val="03F99475"/>
    <w:rsid w:val="0409611B"/>
    <w:rsid w:val="0424A5D4"/>
    <w:rsid w:val="0452D49A"/>
    <w:rsid w:val="0456B8A6"/>
    <w:rsid w:val="04694A7A"/>
    <w:rsid w:val="04A22FE0"/>
    <w:rsid w:val="04C0B6D4"/>
    <w:rsid w:val="04C7E657"/>
    <w:rsid w:val="04DDEBE5"/>
    <w:rsid w:val="04E30F48"/>
    <w:rsid w:val="04E3FD43"/>
    <w:rsid w:val="051322C9"/>
    <w:rsid w:val="0577DC33"/>
    <w:rsid w:val="05B76415"/>
    <w:rsid w:val="05B8FCE7"/>
    <w:rsid w:val="05CA03A2"/>
    <w:rsid w:val="06223EAE"/>
    <w:rsid w:val="06283E46"/>
    <w:rsid w:val="064BDDC3"/>
    <w:rsid w:val="067992D5"/>
    <w:rsid w:val="067BED8E"/>
    <w:rsid w:val="0692DA25"/>
    <w:rsid w:val="06A47003"/>
    <w:rsid w:val="06BC604A"/>
    <w:rsid w:val="0702E0B1"/>
    <w:rsid w:val="0705569C"/>
    <w:rsid w:val="070B9035"/>
    <w:rsid w:val="0724EC67"/>
    <w:rsid w:val="072F56CF"/>
    <w:rsid w:val="0748BFA3"/>
    <w:rsid w:val="076FB878"/>
    <w:rsid w:val="079F5061"/>
    <w:rsid w:val="07C575A1"/>
    <w:rsid w:val="07CD8619"/>
    <w:rsid w:val="07DBEAF8"/>
    <w:rsid w:val="0815D089"/>
    <w:rsid w:val="083DB738"/>
    <w:rsid w:val="083EBDAC"/>
    <w:rsid w:val="084197D0"/>
    <w:rsid w:val="08643E93"/>
    <w:rsid w:val="08C7F9A8"/>
    <w:rsid w:val="08E109E1"/>
    <w:rsid w:val="08F6828D"/>
    <w:rsid w:val="09247D3B"/>
    <w:rsid w:val="0951C643"/>
    <w:rsid w:val="0967243A"/>
    <w:rsid w:val="096B8568"/>
    <w:rsid w:val="099EC4BD"/>
    <w:rsid w:val="09E13040"/>
    <w:rsid w:val="09ECB056"/>
    <w:rsid w:val="0A006092"/>
    <w:rsid w:val="0A084965"/>
    <w:rsid w:val="0A348E71"/>
    <w:rsid w:val="0A843DD5"/>
    <w:rsid w:val="0A84CDE7"/>
    <w:rsid w:val="0ACAB442"/>
    <w:rsid w:val="0ACBEF84"/>
    <w:rsid w:val="0AE2646D"/>
    <w:rsid w:val="0AF406A5"/>
    <w:rsid w:val="0B001855"/>
    <w:rsid w:val="0B379A14"/>
    <w:rsid w:val="0B576EA0"/>
    <w:rsid w:val="0B7A5A0A"/>
    <w:rsid w:val="0BAC91E8"/>
    <w:rsid w:val="0C1814EA"/>
    <w:rsid w:val="0C18C242"/>
    <w:rsid w:val="0C2B025C"/>
    <w:rsid w:val="0C5B0ADB"/>
    <w:rsid w:val="0C5ED879"/>
    <w:rsid w:val="0C76DB02"/>
    <w:rsid w:val="0CA74EA0"/>
    <w:rsid w:val="0CCCC319"/>
    <w:rsid w:val="0CE23507"/>
    <w:rsid w:val="0CF1372C"/>
    <w:rsid w:val="0D1017EF"/>
    <w:rsid w:val="0D29E2A8"/>
    <w:rsid w:val="0D50BC31"/>
    <w:rsid w:val="0D5CC3A6"/>
    <w:rsid w:val="0D9A4777"/>
    <w:rsid w:val="0DB802FC"/>
    <w:rsid w:val="0DECFE7B"/>
    <w:rsid w:val="0DEEC0C6"/>
    <w:rsid w:val="0E0BB535"/>
    <w:rsid w:val="0E11C470"/>
    <w:rsid w:val="0E21B9B0"/>
    <w:rsid w:val="0EAB2BD9"/>
    <w:rsid w:val="0EDB4F72"/>
    <w:rsid w:val="0F055E0B"/>
    <w:rsid w:val="0F36A327"/>
    <w:rsid w:val="0F68C6E7"/>
    <w:rsid w:val="0F742F14"/>
    <w:rsid w:val="0F7EBC9B"/>
    <w:rsid w:val="0FACA1CF"/>
    <w:rsid w:val="0FC6937A"/>
    <w:rsid w:val="0FC94C1F"/>
    <w:rsid w:val="0FDC1AA8"/>
    <w:rsid w:val="10149732"/>
    <w:rsid w:val="101E6AC0"/>
    <w:rsid w:val="10352EE7"/>
    <w:rsid w:val="104A3B66"/>
    <w:rsid w:val="1056B3DE"/>
    <w:rsid w:val="105AD892"/>
    <w:rsid w:val="105EE8DB"/>
    <w:rsid w:val="10770484"/>
    <w:rsid w:val="107B2533"/>
    <w:rsid w:val="10848B2F"/>
    <w:rsid w:val="10A2FE76"/>
    <w:rsid w:val="10A43232"/>
    <w:rsid w:val="10BB18C0"/>
    <w:rsid w:val="110AEE0D"/>
    <w:rsid w:val="111CB705"/>
    <w:rsid w:val="1129AFD1"/>
    <w:rsid w:val="112ED7B3"/>
    <w:rsid w:val="11439E0B"/>
    <w:rsid w:val="11546C04"/>
    <w:rsid w:val="1197260D"/>
    <w:rsid w:val="11A25DA0"/>
    <w:rsid w:val="121FA1D0"/>
    <w:rsid w:val="1237E79E"/>
    <w:rsid w:val="12748D15"/>
    <w:rsid w:val="12B52CD7"/>
    <w:rsid w:val="12DCFBE8"/>
    <w:rsid w:val="12EB9590"/>
    <w:rsid w:val="12EE8D5B"/>
    <w:rsid w:val="12FBBF54"/>
    <w:rsid w:val="130CAC60"/>
    <w:rsid w:val="130D2C36"/>
    <w:rsid w:val="1312617E"/>
    <w:rsid w:val="1388392C"/>
    <w:rsid w:val="138917DA"/>
    <w:rsid w:val="13BAD3B9"/>
    <w:rsid w:val="13C00E03"/>
    <w:rsid w:val="13C94497"/>
    <w:rsid w:val="13FE867E"/>
    <w:rsid w:val="14033CDC"/>
    <w:rsid w:val="14802B1D"/>
    <w:rsid w:val="14A3CF05"/>
    <w:rsid w:val="14A8EF3E"/>
    <w:rsid w:val="14AE6F11"/>
    <w:rsid w:val="14C143EA"/>
    <w:rsid w:val="14C4EFB5"/>
    <w:rsid w:val="1508CABE"/>
    <w:rsid w:val="153573DA"/>
    <w:rsid w:val="153A9B56"/>
    <w:rsid w:val="153FA43D"/>
    <w:rsid w:val="1546CF4A"/>
    <w:rsid w:val="154A5742"/>
    <w:rsid w:val="15594A64"/>
    <w:rsid w:val="157857A1"/>
    <w:rsid w:val="1583384B"/>
    <w:rsid w:val="15872D75"/>
    <w:rsid w:val="15BD288E"/>
    <w:rsid w:val="15C1FA74"/>
    <w:rsid w:val="15E6B7D7"/>
    <w:rsid w:val="160A142B"/>
    <w:rsid w:val="16124945"/>
    <w:rsid w:val="16322787"/>
    <w:rsid w:val="163F1A71"/>
    <w:rsid w:val="167F8E25"/>
    <w:rsid w:val="16AE1516"/>
    <w:rsid w:val="16AF0D79"/>
    <w:rsid w:val="16B372BA"/>
    <w:rsid w:val="16D6262A"/>
    <w:rsid w:val="17111129"/>
    <w:rsid w:val="171FF96A"/>
    <w:rsid w:val="1722E794"/>
    <w:rsid w:val="172D514C"/>
    <w:rsid w:val="17767C78"/>
    <w:rsid w:val="178B18AC"/>
    <w:rsid w:val="179E0D66"/>
    <w:rsid w:val="17BBA3DC"/>
    <w:rsid w:val="17C46796"/>
    <w:rsid w:val="17EEF55E"/>
    <w:rsid w:val="18197CBE"/>
    <w:rsid w:val="18219CF5"/>
    <w:rsid w:val="1832BB39"/>
    <w:rsid w:val="184DA5A2"/>
    <w:rsid w:val="185C1069"/>
    <w:rsid w:val="1866D729"/>
    <w:rsid w:val="18A49AD1"/>
    <w:rsid w:val="18C2BD75"/>
    <w:rsid w:val="18DC5A29"/>
    <w:rsid w:val="191B8C86"/>
    <w:rsid w:val="1931215D"/>
    <w:rsid w:val="19812DA5"/>
    <w:rsid w:val="19B05464"/>
    <w:rsid w:val="19CBDA91"/>
    <w:rsid w:val="1A1EED17"/>
    <w:rsid w:val="1A62A093"/>
    <w:rsid w:val="1A97C881"/>
    <w:rsid w:val="1A9DD199"/>
    <w:rsid w:val="1AC45CBE"/>
    <w:rsid w:val="1B0E77F7"/>
    <w:rsid w:val="1B250D48"/>
    <w:rsid w:val="1B3A7084"/>
    <w:rsid w:val="1B78AD56"/>
    <w:rsid w:val="1B8F4F57"/>
    <w:rsid w:val="1B972BF4"/>
    <w:rsid w:val="1C2F3ADE"/>
    <w:rsid w:val="1C31BF51"/>
    <w:rsid w:val="1C43DD33"/>
    <w:rsid w:val="1C629E52"/>
    <w:rsid w:val="1C840EA9"/>
    <w:rsid w:val="1C928723"/>
    <w:rsid w:val="1C9E3158"/>
    <w:rsid w:val="1CF92A4B"/>
    <w:rsid w:val="1D043621"/>
    <w:rsid w:val="1D400A9E"/>
    <w:rsid w:val="1D762C56"/>
    <w:rsid w:val="1D8673A4"/>
    <w:rsid w:val="1DB66A00"/>
    <w:rsid w:val="1DB97C24"/>
    <w:rsid w:val="1DC59F6F"/>
    <w:rsid w:val="1E0187C8"/>
    <w:rsid w:val="1E0A1082"/>
    <w:rsid w:val="1E1B85B1"/>
    <w:rsid w:val="1E2A662B"/>
    <w:rsid w:val="1E31D0A0"/>
    <w:rsid w:val="1E5C3970"/>
    <w:rsid w:val="1E9B692E"/>
    <w:rsid w:val="1E9C05B8"/>
    <w:rsid w:val="1EE06CB5"/>
    <w:rsid w:val="1EE3DBBC"/>
    <w:rsid w:val="1EE9CC59"/>
    <w:rsid w:val="1EF8FC37"/>
    <w:rsid w:val="1F0EC5A3"/>
    <w:rsid w:val="1F18B4BA"/>
    <w:rsid w:val="1F1F2BBA"/>
    <w:rsid w:val="1F37419F"/>
    <w:rsid w:val="1F384340"/>
    <w:rsid w:val="1F49DB32"/>
    <w:rsid w:val="1F531612"/>
    <w:rsid w:val="1F5B9046"/>
    <w:rsid w:val="1F87D316"/>
    <w:rsid w:val="1F881868"/>
    <w:rsid w:val="1F894464"/>
    <w:rsid w:val="1FAD5E5C"/>
    <w:rsid w:val="1FE98E3B"/>
    <w:rsid w:val="1FEF721A"/>
    <w:rsid w:val="20341F14"/>
    <w:rsid w:val="2042186A"/>
    <w:rsid w:val="20943AC3"/>
    <w:rsid w:val="20B704B0"/>
    <w:rsid w:val="20B710DE"/>
    <w:rsid w:val="20EFF31D"/>
    <w:rsid w:val="2101F691"/>
    <w:rsid w:val="210F0C5A"/>
    <w:rsid w:val="21198F77"/>
    <w:rsid w:val="212AB378"/>
    <w:rsid w:val="213306AC"/>
    <w:rsid w:val="217A6CF0"/>
    <w:rsid w:val="217B0B2E"/>
    <w:rsid w:val="217D9360"/>
    <w:rsid w:val="21ABC3A2"/>
    <w:rsid w:val="21D33B00"/>
    <w:rsid w:val="21D5014C"/>
    <w:rsid w:val="22022628"/>
    <w:rsid w:val="22300BFC"/>
    <w:rsid w:val="223FCD17"/>
    <w:rsid w:val="22B1BC59"/>
    <w:rsid w:val="22B337C6"/>
    <w:rsid w:val="22F265E7"/>
    <w:rsid w:val="22FFDDA7"/>
    <w:rsid w:val="2304DB1F"/>
    <w:rsid w:val="23132CF2"/>
    <w:rsid w:val="231D9D39"/>
    <w:rsid w:val="23633AFE"/>
    <w:rsid w:val="236EC8B6"/>
    <w:rsid w:val="2379748D"/>
    <w:rsid w:val="2396CACF"/>
    <w:rsid w:val="23A4A456"/>
    <w:rsid w:val="23BC3542"/>
    <w:rsid w:val="23C0EFE2"/>
    <w:rsid w:val="23CDB3F3"/>
    <w:rsid w:val="23D30615"/>
    <w:rsid w:val="23F5503B"/>
    <w:rsid w:val="24111012"/>
    <w:rsid w:val="242E0CBB"/>
    <w:rsid w:val="24450061"/>
    <w:rsid w:val="247D9A4C"/>
    <w:rsid w:val="248C39C9"/>
    <w:rsid w:val="249DD7C6"/>
    <w:rsid w:val="24AE7CA6"/>
    <w:rsid w:val="25551E17"/>
    <w:rsid w:val="2555DFC7"/>
    <w:rsid w:val="25C41DCF"/>
    <w:rsid w:val="25E6BDD1"/>
    <w:rsid w:val="25EA3C11"/>
    <w:rsid w:val="260E9CC5"/>
    <w:rsid w:val="261719AF"/>
    <w:rsid w:val="26215926"/>
    <w:rsid w:val="262163DA"/>
    <w:rsid w:val="26466521"/>
    <w:rsid w:val="268705F2"/>
    <w:rsid w:val="26E72929"/>
    <w:rsid w:val="270B5570"/>
    <w:rsid w:val="2727A2FF"/>
    <w:rsid w:val="274D323A"/>
    <w:rsid w:val="274E0A2F"/>
    <w:rsid w:val="276231C8"/>
    <w:rsid w:val="276EBE4A"/>
    <w:rsid w:val="27C18E76"/>
    <w:rsid w:val="280546C5"/>
    <w:rsid w:val="28202E14"/>
    <w:rsid w:val="283A355E"/>
    <w:rsid w:val="283B244A"/>
    <w:rsid w:val="28728645"/>
    <w:rsid w:val="287C9190"/>
    <w:rsid w:val="2895B7B6"/>
    <w:rsid w:val="28CDDB58"/>
    <w:rsid w:val="28E66D63"/>
    <w:rsid w:val="28E98B5E"/>
    <w:rsid w:val="2912637B"/>
    <w:rsid w:val="292D39CB"/>
    <w:rsid w:val="29869775"/>
    <w:rsid w:val="298B1EF0"/>
    <w:rsid w:val="29FFBF89"/>
    <w:rsid w:val="2A2C43CB"/>
    <w:rsid w:val="2A3BF929"/>
    <w:rsid w:val="2A7BB781"/>
    <w:rsid w:val="2ABC1514"/>
    <w:rsid w:val="2ADC4EA1"/>
    <w:rsid w:val="2AE38166"/>
    <w:rsid w:val="2AE6F1CC"/>
    <w:rsid w:val="2AF97DF7"/>
    <w:rsid w:val="2B113D4F"/>
    <w:rsid w:val="2B6B321C"/>
    <w:rsid w:val="2B88B9C4"/>
    <w:rsid w:val="2B9CE050"/>
    <w:rsid w:val="2BBB2CD2"/>
    <w:rsid w:val="2BEB3222"/>
    <w:rsid w:val="2BF6E175"/>
    <w:rsid w:val="2C09D592"/>
    <w:rsid w:val="2C1D5F06"/>
    <w:rsid w:val="2C23EA38"/>
    <w:rsid w:val="2C272CFC"/>
    <w:rsid w:val="2C43F667"/>
    <w:rsid w:val="2C49AA9E"/>
    <w:rsid w:val="2C5A60B8"/>
    <w:rsid w:val="2C77092D"/>
    <w:rsid w:val="2CA66829"/>
    <w:rsid w:val="2CAA99F0"/>
    <w:rsid w:val="2CE0E317"/>
    <w:rsid w:val="2CED2B76"/>
    <w:rsid w:val="2D226D4C"/>
    <w:rsid w:val="2D2D59C4"/>
    <w:rsid w:val="2D620F96"/>
    <w:rsid w:val="2D8F7E97"/>
    <w:rsid w:val="2DB96FAC"/>
    <w:rsid w:val="2DD3866E"/>
    <w:rsid w:val="2DEA10E4"/>
    <w:rsid w:val="2E012FF6"/>
    <w:rsid w:val="2E245CC2"/>
    <w:rsid w:val="2E3AFC9A"/>
    <w:rsid w:val="2EB7DDF2"/>
    <w:rsid w:val="2EE5CA2E"/>
    <w:rsid w:val="2F0C1265"/>
    <w:rsid w:val="2F1A55BB"/>
    <w:rsid w:val="2F1FFCB3"/>
    <w:rsid w:val="2F470048"/>
    <w:rsid w:val="2F5AC64C"/>
    <w:rsid w:val="2F71311E"/>
    <w:rsid w:val="2F9504BE"/>
    <w:rsid w:val="2F9D136E"/>
    <w:rsid w:val="2FA9B17E"/>
    <w:rsid w:val="30052630"/>
    <w:rsid w:val="3008C25F"/>
    <w:rsid w:val="304DCD27"/>
    <w:rsid w:val="305BEB0E"/>
    <w:rsid w:val="306E54D1"/>
    <w:rsid w:val="30777411"/>
    <w:rsid w:val="30BCB079"/>
    <w:rsid w:val="30C4D62E"/>
    <w:rsid w:val="30D8E12A"/>
    <w:rsid w:val="31262B0C"/>
    <w:rsid w:val="3161D964"/>
    <w:rsid w:val="3162F0D9"/>
    <w:rsid w:val="316DEDCD"/>
    <w:rsid w:val="31AA605F"/>
    <w:rsid w:val="31AAFFE0"/>
    <w:rsid w:val="31CF33AB"/>
    <w:rsid w:val="31D10354"/>
    <w:rsid w:val="31DD173B"/>
    <w:rsid w:val="31F7DEB7"/>
    <w:rsid w:val="31FD348E"/>
    <w:rsid w:val="3246DF26"/>
    <w:rsid w:val="32A36805"/>
    <w:rsid w:val="32F569A6"/>
    <w:rsid w:val="3311B740"/>
    <w:rsid w:val="33655114"/>
    <w:rsid w:val="33B85CA4"/>
    <w:rsid w:val="33C46CD6"/>
    <w:rsid w:val="33DE5C54"/>
    <w:rsid w:val="33ED596B"/>
    <w:rsid w:val="33EE023A"/>
    <w:rsid w:val="33F6A66C"/>
    <w:rsid w:val="33FB6E6A"/>
    <w:rsid w:val="345C46DE"/>
    <w:rsid w:val="346D62BE"/>
    <w:rsid w:val="34CBB38D"/>
    <w:rsid w:val="34D1AA38"/>
    <w:rsid w:val="34E5E168"/>
    <w:rsid w:val="34E71B36"/>
    <w:rsid w:val="34EC860A"/>
    <w:rsid w:val="3525E945"/>
    <w:rsid w:val="35446168"/>
    <w:rsid w:val="357B88A6"/>
    <w:rsid w:val="3580092C"/>
    <w:rsid w:val="35A397F3"/>
    <w:rsid w:val="35A51B19"/>
    <w:rsid w:val="35CA1686"/>
    <w:rsid w:val="35F35F99"/>
    <w:rsid w:val="35FE200E"/>
    <w:rsid w:val="360F51E8"/>
    <w:rsid w:val="361C9B6A"/>
    <w:rsid w:val="363F1E13"/>
    <w:rsid w:val="3676D608"/>
    <w:rsid w:val="3679D8B2"/>
    <w:rsid w:val="367BC48B"/>
    <w:rsid w:val="368C4DB5"/>
    <w:rsid w:val="369FEC13"/>
    <w:rsid w:val="36AAEC05"/>
    <w:rsid w:val="36D78BE1"/>
    <w:rsid w:val="36DA57AE"/>
    <w:rsid w:val="371120D4"/>
    <w:rsid w:val="3752B4F0"/>
    <w:rsid w:val="376C9F54"/>
    <w:rsid w:val="376CAA4B"/>
    <w:rsid w:val="377F62F3"/>
    <w:rsid w:val="37FE50CD"/>
    <w:rsid w:val="38039082"/>
    <w:rsid w:val="381E1668"/>
    <w:rsid w:val="382010C8"/>
    <w:rsid w:val="383DBF7A"/>
    <w:rsid w:val="385AF7C4"/>
    <w:rsid w:val="38BD4C31"/>
    <w:rsid w:val="38CDA287"/>
    <w:rsid w:val="38F00921"/>
    <w:rsid w:val="38F3C810"/>
    <w:rsid w:val="3928D5AE"/>
    <w:rsid w:val="393485D3"/>
    <w:rsid w:val="39839047"/>
    <w:rsid w:val="39D19DAA"/>
    <w:rsid w:val="39D9ABDA"/>
    <w:rsid w:val="39E7B3C6"/>
    <w:rsid w:val="39F1B168"/>
    <w:rsid w:val="3A500BCD"/>
    <w:rsid w:val="3A55E2F5"/>
    <w:rsid w:val="3A5A85CC"/>
    <w:rsid w:val="3A682FD4"/>
    <w:rsid w:val="3A6BD863"/>
    <w:rsid w:val="3A718E58"/>
    <w:rsid w:val="3A83972F"/>
    <w:rsid w:val="3AC54917"/>
    <w:rsid w:val="3AE11036"/>
    <w:rsid w:val="3AFDCC16"/>
    <w:rsid w:val="3B0553A6"/>
    <w:rsid w:val="3B1A5090"/>
    <w:rsid w:val="3B1F7881"/>
    <w:rsid w:val="3B447427"/>
    <w:rsid w:val="3B67363E"/>
    <w:rsid w:val="3B9BD410"/>
    <w:rsid w:val="3BCB68C2"/>
    <w:rsid w:val="3BED3C3A"/>
    <w:rsid w:val="3BF6B5EE"/>
    <w:rsid w:val="3BF985B0"/>
    <w:rsid w:val="3C7765CC"/>
    <w:rsid w:val="3C835F39"/>
    <w:rsid w:val="3C939B13"/>
    <w:rsid w:val="3CA0FF17"/>
    <w:rsid w:val="3CCA9B0C"/>
    <w:rsid w:val="3CECD0B0"/>
    <w:rsid w:val="3CEE9434"/>
    <w:rsid w:val="3D2C9E51"/>
    <w:rsid w:val="3D31B161"/>
    <w:rsid w:val="3D82556C"/>
    <w:rsid w:val="3D9B56B5"/>
    <w:rsid w:val="3DF18A83"/>
    <w:rsid w:val="3E4106E3"/>
    <w:rsid w:val="3E574417"/>
    <w:rsid w:val="3E641CB7"/>
    <w:rsid w:val="3E6DA765"/>
    <w:rsid w:val="3E81433C"/>
    <w:rsid w:val="3ECC9333"/>
    <w:rsid w:val="3ECE408B"/>
    <w:rsid w:val="3EF7A899"/>
    <w:rsid w:val="3F0F492C"/>
    <w:rsid w:val="3F79519C"/>
    <w:rsid w:val="3FB435DC"/>
    <w:rsid w:val="3FBE2B03"/>
    <w:rsid w:val="401143CF"/>
    <w:rsid w:val="40284455"/>
    <w:rsid w:val="405F2A3F"/>
    <w:rsid w:val="4093EAF3"/>
    <w:rsid w:val="40B52584"/>
    <w:rsid w:val="40B5BADE"/>
    <w:rsid w:val="40E9FE54"/>
    <w:rsid w:val="40F03017"/>
    <w:rsid w:val="40F86F60"/>
    <w:rsid w:val="417C2550"/>
    <w:rsid w:val="41809A71"/>
    <w:rsid w:val="41B6F23B"/>
    <w:rsid w:val="42221B63"/>
    <w:rsid w:val="422F8006"/>
    <w:rsid w:val="424049ED"/>
    <w:rsid w:val="4269ECC3"/>
    <w:rsid w:val="42BF3BB9"/>
    <w:rsid w:val="42CA6AA5"/>
    <w:rsid w:val="42D388E8"/>
    <w:rsid w:val="4354A8D1"/>
    <w:rsid w:val="43639D85"/>
    <w:rsid w:val="436CB136"/>
    <w:rsid w:val="4395E646"/>
    <w:rsid w:val="43BE5583"/>
    <w:rsid w:val="43EC4CB6"/>
    <w:rsid w:val="4412FA2D"/>
    <w:rsid w:val="443CE75E"/>
    <w:rsid w:val="44786811"/>
    <w:rsid w:val="4497FDB2"/>
    <w:rsid w:val="44AE5D7D"/>
    <w:rsid w:val="44B391C5"/>
    <w:rsid w:val="44B50A42"/>
    <w:rsid w:val="44B6E21E"/>
    <w:rsid w:val="44F27563"/>
    <w:rsid w:val="451E109B"/>
    <w:rsid w:val="452DDDFA"/>
    <w:rsid w:val="4537DBD4"/>
    <w:rsid w:val="45B39E17"/>
    <w:rsid w:val="45C6EC59"/>
    <w:rsid w:val="45E2BDD7"/>
    <w:rsid w:val="4604F72F"/>
    <w:rsid w:val="461B63E9"/>
    <w:rsid w:val="463D8599"/>
    <w:rsid w:val="46446BAD"/>
    <w:rsid w:val="4680C05E"/>
    <w:rsid w:val="468460BB"/>
    <w:rsid w:val="46C0CB4C"/>
    <w:rsid w:val="46C127E3"/>
    <w:rsid w:val="46C1AD20"/>
    <w:rsid w:val="46DDC88B"/>
    <w:rsid w:val="47178558"/>
    <w:rsid w:val="47393E74"/>
    <w:rsid w:val="47559CCC"/>
    <w:rsid w:val="475B33A1"/>
    <w:rsid w:val="4771F7B8"/>
    <w:rsid w:val="479237BF"/>
    <w:rsid w:val="47999AF7"/>
    <w:rsid w:val="47C78DAE"/>
    <w:rsid w:val="47E72549"/>
    <w:rsid w:val="4800181B"/>
    <w:rsid w:val="481A0BE4"/>
    <w:rsid w:val="4867E6DA"/>
    <w:rsid w:val="48879B7F"/>
    <w:rsid w:val="48ED00E0"/>
    <w:rsid w:val="49161A6A"/>
    <w:rsid w:val="491C5C70"/>
    <w:rsid w:val="495346B7"/>
    <w:rsid w:val="4968E158"/>
    <w:rsid w:val="4970C95D"/>
    <w:rsid w:val="4972A75E"/>
    <w:rsid w:val="49E36823"/>
    <w:rsid w:val="49F229B2"/>
    <w:rsid w:val="4A011563"/>
    <w:rsid w:val="4A3CD033"/>
    <w:rsid w:val="4A4008DE"/>
    <w:rsid w:val="4A471676"/>
    <w:rsid w:val="4A80166C"/>
    <w:rsid w:val="4ABA896C"/>
    <w:rsid w:val="4AC3067A"/>
    <w:rsid w:val="4AC9CB2A"/>
    <w:rsid w:val="4AE75A1B"/>
    <w:rsid w:val="4B1BB079"/>
    <w:rsid w:val="4B297DE7"/>
    <w:rsid w:val="4B71C880"/>
    <w:rsid w:val="4B77497F"/>
    <w:rsid w:val="4BAA0899"/>
    <w:rsid w:val="4BB32A78"/>
    <w:rsid w:val="4BC903D2"/>
    <w:rsid w:val="4BEDFFD2"/>
    <w:rsid w:val="4BF191DF"/>
    <w:rsid w:val="4C23F45F"/>
    <w:rsid w:val="4C5C652E"/>
    <w:rsid w:val="4CBB022D"/>
    <w:rsid w:val="4CFA4CF5"/>
    <w:rsid w:val="4D04C8EA"/>
    <w:rsid w:val="4D3F479C"/>
    <w:rsid w:val="4D44F0F9"/>
    <w:rsid w:val="4D7E49FB"/>
    <w:rsid w:val="4DBFB355"/>
    <w:rsid w:val="4E1C419C"/>
    <w:rsid w:val="4E43748A"/>
    <w:rsid w:val="4E4BF177"/>
    <w:rsid w:val="4E5BD72F"/>
    <w:rsid w:val="4E661C11"/>
    <w:rsid w:val="4E6A6EB6"/>
    <w:rsid w:val="4E6ED977"/>
    <w:rsid w:val="4E794C19"/>
    <w:rsid w:val="4E8E4176"/>
    <w:rsid w:val="4EAE9223"/>
    <w:rsid w:val="4EDFE49B"/>
    <w:rsid w:val="4F04B505"/>
    <w:rsid w:val="4F873921"/>
    <w:rsid w:val="4F994F97"/>
    <w:rsid w:val="4FCBB164"/>
    <w:rsid w:val="500299C4"/>
    <w:rsid w:val="50104820"/>
    <w:rsid w:val="502521E6"/>
    <w:rsid w:val="502B9695"/>
    <w:rsid w:val="50332DF4"/>
    <w:rsid w:val="5072C605"/>
    <w:rsid w:val="50938F06"/>
    <w:rsid w:val="50970BFE"/>
    <w:rsid w:val="509958FE"/>
    <w:rsid w:val="50B28598"/>
    <w:rsid w:val="50CFE4E5"/>
    <w:rsid w:val="50D3B0F7"/>
    <w:rsid w:val="50FEF7E7"/>
    <w:rsid w:val="510995E6"/>
    <w:rsid w:val="5124DF22"/>
    <w:rsid w:val="51CA651B"/>
    <w:rsid w:val="51CEE0CD"/>
    <w:rsid w:val="51D1303E"/>
    <w:rsid w:val="51D296DD"/>
    <w:rsid w:val="51D2A1D1"/>
    <w:rsid w:val="521C389E"/>
    <w:rsid w:val="5227B454"/>
    <w:rsid w:val="5230BF6C"/>
    <w:rsid w:val="525136ED"/>
    <w:rsid w:val="52DDAA37"/>
    <w:rsid w:val="533CA0AC"/>
    <w:rsid w:val="5396E0E9"/>
    <w:rsid w:val="540F9DBC"/>
    <w:rsid w:val="54294832"/>
    <w:rsid w:val="544FF49B"/>
    <w:rsid w:val="545D3F2E"/>
    <w:rsid w:val="5463920E"/>
    <w:rsid w:val="5463C70B"/>
    <w:rsid w:val="54672AF5"/>
    <w:rsid w:val="54750568"/>
    <w:rsid w:val="54967AAB"/>
    <w:rsid w:val="549792A3"/>
    <w:rsid w:val="54A50724"/>
    <w:rsid w:val="54A83C40"/>
    <w:rsid w:val="5501397F"/>
    <w:rsid w:val="5514CF8D"/>
    <w:rsid w:val="5559205A"/>
    <w:rsid w:val="5564AEA8"/>
    <w:rsid w:val="556D076F"/>
    <w:rsid w:val="5576F319"/>
    <w:rsid w:val="55905D5F"/>
    <w:rsid w:val="55C4AE37"/>
    <w:rsid w:val="55D26403"/>
    <w:rsid w:val="5608DA17"/>
    <w:rsid w:val="56186158"/>
    <w:rsid w:val="5634FFA8"/>
    <w:rsid w:val="5692F1B0"/>
    <w:rsid w:val="56A291C4"/>
    <w:rsid w:val="56C04FE0"/>
    <w:rsid w:val="56CA9C0A"/>
    <w:rsid w:val="56D27FD2"/>
    <w:rsid w:val="56F3B6FF"/>
    <w:rsid w:val="56F80686"/>
    <w:rsid w:val="57894ED2"/>
    <w:rsid w:val="57AD81CC"/>
    <w:rsid w:val="57DF1439"/>
    <w:rsid w:val="57EDE55B"/>
    <w:rsid w:val="5811CA46"/>
    <w:rsid w:val="582E888D"/>
    <w:rsid w:val="583BD1AC"/>
    <w:rsid w:val="586442B3"/>
    <w:rsid w:val="58734606"/>
    <w:rsid w:val="589A61E3"/>
    <w:rsid w:val="58C448F3"/>
    <w:rsid w:val="58D297EA"/>
    <w:rsid w:val="59098717"/>
    <w:rsid w:val="590B3A3B"/>
    <w:rsid w:val="5915871C"/>
    <w:rsid w:val="5924DD14"/>
    <w:rsid w:val="59464111"/>
    <w:rsid w:val="596F165F"/>
    <w:rsid w:val="5990CFD2"/>
    <w:rsid w:val="59933680"/>
    <w:rsid w:val="59B9D933"/>
    <w:rsid w:val="59E2CCA7"/>
    <w:rsid w:val="59E5D4CE"/>
    <w:rsid w:val="5A040DF3"/>
    <w:rsid w:val="5A2902E3"/>
    <w:rsid w:val="5A793839"/>
    <w:rsid w:val="5A7E56EF"/>
    <w:rsid w:val="5AC50954"/>
    <w:rsid w:val="5AC89759"/>
    <w:rsid w:val="5ACF921F"/>
    <w:rsid w:val="5B0FCCB1"/>
    <w:rsid w:val="5B20E9D9"/>
    <w:rsid w:val="5B4F85E6"/>
    <w:rsid w:val="5B56CEA2"/>
    <w:rsid w:val="5B69AFB7"/>
    <w:rsid w:val="5BA559DA"/>
    <w:rsid w:val="5BB6A7C8"/>
    <w:rsid w:val="5BCCA5E3"/>
    <w:rsid w:val="5C003D75"/>
    <w:rsid w:val="5C0864B1"/>
    <w:rsid w:val="5C09CB33"/>
    <w:rsid w:val="5C1A0528"/>
    <w:rsid w:val="5C25197D"/>
    <w:rsid w:val="5C347A7B"/>
    <w:rsid w:val="5C582EC9"/>
    <w:rsid w:val="5C64AA7B"/>
    <w:rsid w:val="5C7FF674"/>
    <w:rsid w:val="5C94AD43"/>
    <w:rsid w:val="5C9A8E8F"/>
    <w:rsid w:val="5CC17E55"/>
    <w:rsid w:val="5CDCF5C8"/>
    <w:rsid w:val="5D3EA204"/>
    <w:rsid w:val="5D509C4E"/>
    <w:rsid w:val="5D70B491"/>
    <w:rsid w:val="5D8F954A"/>
    <w:rsid w:val="5DDDA124"/>
    <w:rsid w:val="5DEE363B"/>
    <w:rsid w:val="5DFFCDA6"/>
    <w:rsid w:val="5E0C000B"/>
    <w:rsid w:val="5E2C3495"/>
    <w:rsid w:val="5E340E7B"/>
    <w:rsid w:val="5E3719F6"/>
    <w:rsid w:val="5E678E57"/>
    <w:rsid w:val="5EA45F24"/>
    <w:rsid w:val="5EA46203"/>
    <w:rsid w:val="5EA8C500"/>
    <w:rsid w:val="5EAF7730"/>
    <w:rsid w:val="5F06AE25"/>
    <w:rsid w:val="5F2F79A5"/>
    <w:rsid w:val="5F4E053F"/>
    <w:rsid w:val="5F54492A"/>
    <w:rsid w:val="5F681FF7"/>
    <w:rsid w:val="5FA5326B"/>
    <w:rsid w:val="5FABA984"/>
    <w:rsid w:val="5FADB9D5"/>
    <w:rsid w:val="5FB5BC70"/>
    <w:rsid w:val="5FC5BFE9"/>
    <w:rsid w:val="5FE34545"/>
    <w:rsid w:val="5FE35942"/>
    <w:rsid w:val="5FF06C3F"/>
    <w:rsid w:val="5FF11DBC"/>
    <w:rsid w:val="5FF93684"/>
    <w:rsid w:val="5FFE443E"/>
    <w:rsid w:val="6039B219"/>
    <w:rsid w:val="607E9AF5"/>
    <w:rsid w:val="60921145"/>
    <w:rsid w:val="609B5AB4"/>
    <w:rsid w:val="60DAB0CF"/>
    <w:rsid w:val="610E4A17"/>
    <w:rsid w:val="614906FF"/>
    <w:rsid w:val="61542CC8"/>
    <w:rsid w:val="61870FA9"/>
    <w:rsid w:val="61972393"/>
    <w:rsid w:val="619CF989"/>
    <w:rsid w:val="61A0A66F"/>
    <w:rsid w:val="61BCA597"/>
    <w:rsid w:val="61C4176B"/>
    <w:rsid w:val="61FFCAF6"/>
    <w:rsid w:val="620A2C53"/>
    <w:rsid w:val="620CB2D9"/>
    <w:rsid w:val="62385462"/>
    <w:rsid w:val="625B119D"/>
    <w:rsid w:val="626F50A1"/>
    <w:rsid w:val="6287B9AF"/>
    <w:rsid w:val="628E6E84"/>
    <w:rsid w:val="62EC0D76"/>
    <w:rsid w:val="63314510"/>
    <w:rsid w:val="633D4645"/>
    <w:rsid w:val="6372566D"/>
    <w:rsid w:val="63DA1EBB"/>
    <w:rsid w:val="63F6A562"/>
    <w:rsid w:val="641C7F3A"/>
    <w:rsid w:val="641DA82F"/>
    <w:rsid w:val="649D932E"/>
    <w:rsid w:val="64A04075"/>
    <w:rsid w:val="64CC0B73"/>
    <w:rsid w:val="64CDB1C9"/>
    <w:rsid w:val="64E2233D"/>
    <w:rsid w:val="64E61FD6"/>
    <w:rsid w:val="64FCEABC"/>
    <w:rsid w:val="6517A6F0"/>
    <w:rsid w:val="652036E0"/>
    <w:rsid w:val="652E3718"/>
    <w:rsid w:val="6531FF60"/>
    <w:rsid w:val="6589DAE8"/>
    <w:rsid w:val="65A636CA"/>
    <w:rsid w:val="65ABA84B"/>
    <w:rsid w:val="660C6E30"/>
    <w:rsid w:val="6620C3BF"/>
    <w:rsid w:val="6624B426"/>
    <w:rsid w:val="664F9845"/>
    <w:rsid w:val="6652A345"/>
    <w:rsid w:val="66557760"/>
    <w:rsid w:val="6657A6D7"/>
    <w:rsid w:val="6663E8B9"/>
    <w:rsid w:val="669BC5D7"/>
    <w:rsid w:val="66CB6245"/>
    <w:rsid w:val="6709525C"/>
    <w:rsid w:val="6709BF61"/>
    <w:rsid w:val="671EE6FE"/>
    <w:rsid w:val="672AF4F0"/>
    <w:rsid w:val="678E5509"/>
    <w:rsid w:val="68333E0A"/>
    <w:rsid w:val="683C09AC"/>
    <w:rsid w:val="684400EA"/>
    <w:rsid w:val="6857A12D"/>
    <w:rsid w:val="6879E84F"/>
    <w:rsid w:val="689E57CA"/>
    <w:rsid w:val="68AC6EA0"/>
    <w:rsid w:val="68DE65D7"/>
    <w:rsid w:val="68F90252"/>
    <w:rsid w:val="68FA9239"/>
    <w:rsid w:val="690D51B3"/>
    <w:rsid w:val="6957589D"/>
    <w:rsid w:val="69BFC71D"/>
    <w:rsid w:val="69D4327B"/>
    <w:rsid w:val="69DB7E28"/>
    <w:rsid w:val="69E12D85"/>
    <w:rsid w:val="6A132B2A"/>
    <w:rsid w:val="6A54BD7F"/>
    <w:rsid w:val="6A6844B3"/>
    <w:rsid w:val="6AC14D89"/>
    <w:rsid w:val="6ADBD95A"/>
    <w:rsid w:val="6B03DD41"/>
    <w:rsid w:val="6B47E416"/>
    <w:rsid w:val="6B4C66A0"/>
    <w:rsid w:val="6B5D49E8"/>
    <w:rsid w:val="6B77116E"/>
    <w:rsid w:val="6B969521"/>
    <w:rsid w:val="6C0AF953"/>
    <w:rsid w:val="6C0EA255"/>
    <w:rsid w:val="6C20D6B3"/>
    <w:rsid w:val="6C8D248D"/>
    <w:rsid w:val="6C951183"/>
    <w:rsid w:val="6CA5BE6A"/>
    <w:rsid w:val="6CD782FA"/>
    <w:rsid w:val="6CF7EDD3"/>
    <w:rsid w:val="6D0575D3"/>
    <w:rsid w:val="6D1BD1CB"/>
    <w:rsid w:val="6D2D969B"/>
    <w:rsid w:val="6D340062"/>
    <w:rsid w:val="6D3EA333"/>
    <w:rsid w:val="6D5290CB"/>
    <w:rsid w:val="6D5CD56B"/>
    <w:rsid w:val="6D70ED34"/>
    <w:rsid w:val="6D98BC43"/>
    <w:rsid w:val="6D9BD428"/>
    <w:rsid w:val="6D9C0DEF"/>
    <w:rsid w:val="6DBFD0F4"/>
    <w:rsid w:val="6DC42311"/>
    <w:rsid w:val="6E23D734"/>
    <w:rsid w:val="6E3B9A7E"/>
    <w:rsid w:val="6E6A5DE9"/>
    <w:rsid w:val="6E75F920"/>
    <w:rsid w:val="6E81EFBF"/>
    <w:rsid w:val="6E9238AF"/>
    <w:rsid w:val="6E936006"/>
    <w:rsid w:val="6EE38A99"/>
    <w:rsid w:val="6F042E35"/>
    <w:rsid w:val="6F21442D"/>
    <w:rsid w:val="6F399684"/>
    <w:rsid w:val="6F40349A"/>
    <w:rsid w:val="6F62D477"/>
    <w:rsid w:val="6F85C10D"/>
    <w:rsid w:val="6FAE29FF"/>
    <w:rsid w:val="6FB8A4B3"/>
    <w:rsid w:val="6FD24E87"/>
    <w:rsid w:val="6FDE25E3"/>
    <w:rsid w:val="70321D15"/>
    <w:rsid w:val="70413CB7"/>
    <w:rsid w:val="706E53CE"/>
    <w:rsid w:val="706F594F"/>
    <w:rsid w:val="7081C0B8"/>
    <w:rsid w:val="708ACF4F"/>
    <w:rsid w:val="7113CF88"/>
    <w:rsid w:val="714D57D3"/>
    <w:rsid w:val="715F19B8"/>
    <w:rsid w:val="71809AEC"/>
    <w:rsid w:val="71929CAB"/>
    <w:rsid w:val="719843A1"/>
    <w:rsid w:val="71CB23F2"/>
    <w:rsid w:val="71D10244"/>
    <w:rsid w:val="72197864"/>
    <w:rsid w:val="724A1B4D"/>
    <w:rsid w:val="724CD72F"/>
    <w:rsid w:val="72609154"/>
    <w:rsid w:val="729840EC"/>
    <w:rsid w:val="72A9D673"/>
    <w:rsid w:val="72C38E1C"/>
    <w:rsid w:val="73584F79"/>
    <w:rsid w:val="73965533"/>
    <w:rsid w:val="73BEE808"/>
    <w:rsid w:val="74140219"/>
    <w:rsid w:val="742C0686"/>
    <w:rsid w:val="744B53BA"/>
    <w:rsid w:val="74546458"/>
    <w:rsid w:val="7470CDBA"/>
    <w:rsid w:val="74883DBA"/>
    <w:rsid w:val="74988660"/>
    <w:rsid w:val="74B0D5C1"/>
    <w:rsid w:val="74B1CF52"/>
    <w:rsid w:val="74E21BFD"/>
    <w:rsid w:val="74ED1339"/>
    <w:rsid w:val="750C5349"/>
    <w:rsid w:val="7517967C"/>
    <w:rsid w:val="754B20A3"/>
    <w:rsid w:val="7570184D"/>
    <w:rsid w:val="75844BF7"/>
    <w:rsid w:val="759101B1"/>
    <w:rsid w:val="75C65F7F"/>
    <w:rsid w:val="75D5AD10"/>
    <w:rsid w:val="75D6D7F4"/>
    <w:rsid w:val="75E4F46B"/>
    <w:rsid w:val="75F58D74"/>
    <w:rsid w:val="76018082"/>
    <w:rsid w:val="7607CB23"/>
    <w:rsid w:val="76183CEA"/>
    <w:rsid w:val="7634F2E1"/>
    <w:rsid w:val="76476356"/>
    <w:rsid w:val="764C2A9F"/>
    <w:rsid w:val="765BD0F8"/>
    <w:rsid w:val="7669749C"/>
    <w:rsid w:val="7669955F"/>
    <w:rsid w:val="76BBD5EE"/>
    <w:rsid w:val="7701FE23"/>
    <w:rsid w:val="7705C49A"/>
    <w:rsid w:val="7746BCB8"/>
    <w:rsid w:val="7748AAF3"/>
    <w:rsid w:val="7763EFBF"/>
    <w:rsid w:val="776B7693"/>
    <w:rsid w:val="777F1839"/>
    <w:rsid w:val="77D84011"/>
    <w:rsid w:val="77F1976D"/>
    <w:rsid w:val="78543EBA"/>
    <w:rsid w:val="78991C8A"/>
    <w:rsid w:val="789EDD47"/>
    <w:rsid w:val="78A833AC"/>
    <w:rsid w:val="78AD61FD"/>
    <w:rsid w:val="78B2B1DE"/>
    <w:rsid w:val="78F431A5"/>
    <w:rsid w:val="792FF0F6"/>
    <w:rsid w:val="796BB9EF"/>
    <w:rsid w:val="796C0FCB"/>
    <w:rsid w:val="797EBAA5"/>
    <w:rsid w:val="799F693E"/>
    <w:rsid w:val="79AE78C4"/>
    <w:rsid w:val="79C507F1"/>
    <w:rsid w:val="79EFC129"/>
    <w:rsid w:val="79FE3D1F"/>
    <w:rsid w:val="7A04F9A6"/>
    <w:rsid w:val="7A61A797"/>
    <w:rsid w:val="7ABBC26D"/>
    <w:rsid w:val="7ADCEBA4"/>
    <w:rsid w:val="7B0CEFFE"/>
    <w:rsid w:val="7B2E0FE1"/>
    <w:rsid w:val="7B49625E"/>
    <w:rsid w:val="7B4A58FB"/>
    <w:rsid w:val="7B64C58D"/>
    <w:rsid w:val="7B8D17FE"/>
    <w:rsid w:val="7BC95C39"/>
    <w:rsid w:val="7BCF11D3"/>
    <w:rsid w:val="7BCF60E4"/>
    <w:rsid w:val="7BFEF5EB"/>
    <w:rsid w:val="7C307E5B"/>
    <w:rsid w:val="7C398A2B"/>
    <w:rsid w:val="7C3AA9C5"/>
    <w:rsid w:val="7C4B2A5F"/>
    <w:rsid w:val="7C4EB4D1"/>
    <w:rsid w:val="7C5A90B8"/>
    <w:rsid w:val="7C73C4CE"/>
    <w:rsid w:val="7D2C1D4C"/>
    <w:rsid w:val="7D4F22D5"/>
    <w:rsid w:val="7D503095"/>
    <w:rsid w:val="7D5FFDDA"/>
    <w:rsid w:val="7DB3FE83"/>
    <w:rsid w:val="7DC7A10A"/>
    <w:rsid w:val="7E36760C"/>
    <w:rsid w:val="7E6DCF05"/>
    <w:rsid w:val="7E7EC33E"/>
    <w:rsid w:val="7E9CF07C"/>
    <w:rsid w:val="7EBC3EFC"/>
    <w:rsid w:val="7EC3042D"/>
    <w:rsid w:val="7F358291"/>
    <w:rsid w:val="7F50E1DC"/>
    <w:rsid w:val="7F6D24E0"/>
    <w:rsid w:val="7F6F00D4"/>
    <w:rsid w:val="7F9E6406"/>
    <w:rsid w:val="7FB82E41"/>
    <w:rsid w:val="7FBA494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D12E6F"/>
  <w15:docId w15:val="{A5F5BE17-8F87-45E2-ACFA-BB0C43432C2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unhideWhenUsed/>
    <w:rsid w:val="00394173"/>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0653A7"/>
    <w:pPr>
      <w:keepNext/>
      <w:pageBreakBefore/>
      <w:numPr>
        <w:numId w:val="5"/>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394173"/>
    <w:pPr>
      <w:keepNext/>
      <w:numPr>
        <w:ilvl w:val="1"/>
        <w:numId w:val="2"/>
      </w:numPr>
      <w:spacing w:before="480"/>
      <w:ind w:left="851"/>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5"/>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5"/>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6"/>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4"/>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4"/>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394173"/>
    <w:rPr>
      <w:rFonts w:ascii="Arial" w:hAnsi="Arial" w:eastAsia="Times New Roman" w:cs="Arial"/>
      <w:b/>
      <w:bCs/>
      <w:smallCaps/>
      <w:color w:val="1F497D" w:themeColor="text2"/>
      <w:sz w:val="36"/>
      <w:szCs w:val="28"/>
    </w:rPr>
  </w:style>
  <w:style w:type="character" w:styleId="Nagwek3Znak" w:customStyle="1">
    <w:name w:val="Nagłówek 3 Znak"/>
    <w:link w:val="Nagwek3"/>
    <w:rsid w:val="008060AD"/>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11"/>
      </w:numPr>
      <w:ind w:left="227" w:hanging="170"/>
    </w:pPr>
  </w:style>
  <w:style w:type="paragraph" w:styleId="Tabela-punktowanie" w:customStyle="1">
    <w:name w:val="Tabela-punktowanie"/>
    <w:basedOn w:val="Normalny"/>
    <w:autoRedefine/>
    <w:qFormat/>
    <w:rsid w:val="00B51BAF"/>
    <w:pPr>
      <w:numPr>
        <w:numId w:val="10"/>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D6EBA"/>
    <w:pPr>
      <w:spacing w:before="40" w:after="40" w:line="264" w:lineRule="auto"/>
      <w:jc w:val="left"/>
    </w:pPr>
    <w:rPr>
      <w:bCs/>
      <w:szCs w:val="20"/>
    </w:rPr>
  </w:style>
  <w:style w:type="paragraph" w:styleId="wypunktowanie" w:customStyle="1">
    <w:name w:val="wypunktowanie"/>
    <w:basedOn w:val="Normalny"/>
    <w:link w:val="wypunktowanieZnak"/>
    <w:uiPriority w:val="1"/>
    <w:qFormat/>
    <w:rsid w:val="00B51BAF"/>
    <w:pPr>
      <w:numPr>
        <w:numId w:val="13"/>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12"/>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4"/>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3"/>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15"/>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7"/>
      </w:numPr>
      <w:ind w:left="738" w:hanging="284"/>
      <w:jc w:val="left"/>
    </w:pPr>
    <w:rPr>
      <w:lang w:eastAsia="pl-PL"/>
    </w:rPr>
  </w:style>
  <w:style w:type="paragraph" w:styleId="Punktowaniepoz2" w:customStyle="1">
    <w:name w:val="Punktowanie_poz_2"/>
    <w:basedOn w:val="Punktowaniepoz1"/>
    <w:autoRedefine/>
    <w:qFormat/>
    <w:rsid w:val="00DC018E"/>
    <w:pPr>
      <w:numPr>
        <w:numId w:val="8"/>
      </w:numPr>
      <w:ind w:left="1418" w:hanging="284"/>
    </w:pPr>
  </w:style>
  <w:style w:type="paragraph" w:styleId="Punktowaniepoz3" w:customStyle="1">
    <w:name w:val="Punktowanie_poz_3"/>
    <w:basedOn w:val="Punktowaniepoz2"/>
    <w:autoRedefine/>
    <w:qFormat/>
    <w:rsid w:val="00DC018E"/>
    <w:pPr>
      <w:numPr>
        <w:numId w:val="9"/>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a0" w:customStyle="1">
    <w:uiPriority w:val="99"/>
    <w:unhideWhenUsed/>
    <w:rsid w:val="00B6053B"/>
  </w:style>
  <w:style w:type="character" w:styleId="Nierozpoznanawzmianka3" w:customStyle="1">
    <w:name w:val="Nierozpoznana wzmianka3"/>
    <w:basedOn w:val="Domylnaczcionkaakapitu"/>
    <w:uiPriority w:val="99"/>
    <w:semiHidden/>
    <w:unhideWhenUsed/>
    <w:rsid w:val="00B6053B"/>
    <w:rPr>
      <w:color w:val="605E5C"/>
      <w:shd w:val="clear" w:color="auto" w:fill="E1DFDD"/>
    </w:rPr>
  </w:style>
  <w:style w:type="character" w:styleId="spellingerror" w:customStyle="1">
    <w:name w:val="spellingerror"/>
    <w:basedOn w:val="Domylnaczcionkaakapitu"/>
    <w:rsid w:val="00394173"/>
  </w:style>
  <w:style w:type="character" w:styleId="eop" w:customStyle="1">
    <w:name w:val="eop"/>
    <w:basedOn w:val="Domylnaczcionkaakapitu"/>
    <w:rsid w:val="00394173"/>
  </w:style>
  <w:style w:type="character" w:styleId="normaltextrun" w:customStyle="1">
    <w:name w:val="normaltextrun"/>
    <w:basedOn w:val="Domylnaczcionkaakapitu"/>
    <w:rsid w:val="00394173"/>
  </w:style>
  <w:style w:type="paragraph" w:styleId="paragraph" w:customStyle="1">
    <w:name w:val="paragraph"/>
    <w:basedOn w:val="Normalny"/>
    <w:rsid w:val="009D4956"/>
    <w:pPr>
      <w:spacing w:before="100" w:beforeAutospacing="1" w:after="100" w:afterAutospacing="1" w:line="240" w:lineRule="auto"/>
      <w:jc w:val="left"/>
    </w:pPr>
    <w:rPr>
      <w:rFonts w:ascii="Times New Roman" w:hAnsi="Times New Roman" w:cs="Times New Roman"/>
      <w:sz w:val="24"/>
      <w:lang w:eastAsia="pl-PL"/>
    </w:rPr>
  </w:style>
  <w:style w:type="character" w:styleId="contextualspellingandgrammarerror" w:customStyle="1">
    <w:name w:val="contextualspellingandgrammarerror"/>
    <w:basedOn w:val="Domylnaczcionkaakapitu"/>
    <w:rsid w:val="009D4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05114825">
      <w:bodyDiv w:val="1"/>
      <w:marLeft w:val="0"/>
      <w:marRight w:val="0"/>
      <w:marTop w:val="0"/>
      <w:marBottom w:val="0"/>
      <w:divBdr>
        <w:top w:val="none" w:sz="0" w:space="0" w:color="auto"/>
        <w:left w:val="none" w:sz="0" w:space="0" w:color="auto"/>
        <w:bottom w:val="none" w:sz="0" w:space="0" w:color="auto"/>
        <w:right w:val="none" w:sz="0" w:space="0" w:color="auto"/>
      </w:divBdr>
      <w:divsChild>
        <w:div w:id="386340306">
          <w:marLeft w:val="0"/>
          <w:marRight w:val="0"/>
          <w:marTop w:val="0"/>
          <w:marBottom w:val="0"/>
          <w:divBdr>
            <w:top w:val="none" w:sz="0" w:space="0" w:color="auto"/>
            <w:left w:val="none" w:sz="0" w:space="0" w:color="auto"/>
            <w:bottom w:val="none" w:sz="0" w:space="0" w:color="auto"/>
            <w:right w:val="none" w:sz="0" w:space="0" w:color="auto"/>
          </w:divBdr>
          <w:divsChild>
            <w:div w:id="1754011702">
              <w:marLeft w:val="0"/>
              <w:marRight w:val="0"/>
              <w:marTop w:val="0"/>
              <w:marBottom w:val="0"/>
              <w:divBdr>
                <w:top w:val="none" w:sz="0" w:space="0" w:color="auto"/>
                <w:left w:val="none" w:sz="0" w:space="0" w:color="auto"/>
                <w:bottom w:val="none" w:sz="0" w:space="0" w:color="auto"/>
                <w:right w:val="none" w:sz="0" w:space="0" w:color="auto"/>
              </w:divBdr>
            </w:div>
            <w:div w:id="1425152840">
              <w:marLeft w:val="0"/>
              <w:marRight w:val="0"/>
              <w:marTop w:val="0"/>
              <w:marBottom w:val="0"/>
              <w:divBdr>
                <w:top w:val="none" w:sz="0" w:space="0" w:color="auto"/>
                <w:left w:val="none" w:sz="0" w:space="0" w:color="auto"/>
                <w:bottom w:val="none" w:sz="0" w:space="0" w:color="auto"/>
                <w:right w:val="none" w:sz="0" w:space="0" w:color="auto"/>
              </w:divBdr>
            </w:div>
          </w:divsChild>
        </w:div>
        <w:div w:id="754472957">
          <w:marLeft w:val="0"/>
          <w:marRight w:val="0"/>
          <w:marTop w:val="0"/>
          <w:marBottom w:val="0"/>
          <w:divBdr>
            <w:top w:val="none" w:sz="0" w:space="0" w:color="auto"/>
            <w:left w:val="none" w:sz="0" w:space="0" w:color="auto"/>
            <w:bottom w:val="none" w:sz="0" w:space="0" w:color="auto"/>
            <w:right w:val="none" w:sz="0" w:space="0" w:color="auto"/>
          </w:divBdr>
        </w:div>
        <w:div w:id="1347945236">
          <w:marLeft w:val="0"/>
          <w:marRight w:val="0"/>
          <w:marTop w:val="0"/>
          <w:marBottom w:val="0"/>
          <w:divBdr>
            <w:top w:val="none" w:sz="0" w:space="0" w:color="auto"/>
            <w:left w:val="none" w:sz="0" w:space="0" w:color="auto"/>
            <w:bottom w:val="none" w:sz="0" w:space="0" w:color="auto"/>
            <w:right w:val="none" w:sz="0" w:space="0" w:color="auto"/>
          </w:divBdr>
          <w:divsChild>
            <w:div w:id="165899354">
              <w:marLeft w:val="0"/>
              <w:marRight w:val="0"/>
              <w:marTop w:val="30"/>
              <w:marBottom w:val="30"/>
              <w:divBdr>
                <w:top w:val="none" w:sz="0" w:space="0" w:color="auto"/>
                <w:left w:val="none" w:sz="0" w:space="0" w:color="auto"/>
                <w:bottom w:val="none" w:sz="0" w:space="0" w:color="auto"/>
                <w:right w:val="none" w:sz="0" w:space="0" w:color="auto"/>
              </w:divBdr>
              <w:divsChild>
                <w:div w:id="729764553">
                  <w:marLeft w:val="0"/>
                  <w:marRight w:val="0"/>
                  <w:marTop w:val="0"/>
                  <w:marBottom w:val="0"/>
                  <w:divBdr>
                    <w:top w:val="none" w:sz="0" w:space="0" w:color="auto"/>
                    <w:left w:val="none" w:sz="0" w:space="0" w:color="auto"/>
                    <w:bottom w:val="none" w:sz="0" w:space="0" w:color="auto"/>
                    <w:right w:val="none" w:sz="0" w:space="0" w:color="auto"/>
                  </w:divBdr>
                  <w:divsChild>
                    <w:div w:id="641271149">
                      <w:marLeft w:val="0"/>
                      <w:marRight w:val="0"/>
                      <w:marTop w:val="0"/>
                      <w:marBottom w:val="0"/>
                      <w:divBdr>
                        <w:top w:val="none" w:sz="0" w:space="0" w:color="auto"/>
                        <w:left w:val="none" w:sz="0" w:space="0" w:color="auto"/>
                        <w:bottom w:val="none" w:sz="0" w:space="0" w:color="auto"/>
                        <w:right w:val="none" w:sz="0" w:space="0" w:color="auto"/>
                      </w:divBdr>
                    </w:div>
                  </w:divsChild>
                </w:div>
                <w:div w:id="845553231">
                  <w:marLeft w:val="0"/>
                  <w:marRight w:val="0"/>
                  <w:marTop w:val="0"/>
                  <w:marBottom w:val="0"/>
                  <w:divBdr>
                    <w:top w:val="none" w:sz="0" w:space="0" w:color="auto"/>
                    <w:left w:val="none" w:sz="0" w:space="0" w:color="auto"/>
                    <w:bottom w:val="none" w:sz="0" w:space="0" w:color="auto"/>
                    <w:right w:val="none" w:sz="0" w:space="0" w:color="auto"/>
                  </w:divBdr>
                  <w:divsChild>
                    <w:div w:id="139427063">
                      <w:marLeft w:val="0"/>
                      <w:marRight w:val="0"/>
                      <w:marTop w:val="0"/>
                      <w:marBottom w:val="0"/>
                      <w:divBdr>
                        <w:top w:val="none" w:sz="0" w:space="0" w:color="auto"/>
                        <w:left w:val="none" w:sz="0" w:space="0" w:color="auto"/>
                        <w:bottom w:val="none" w:sz="0" w:space="0" w:color="auto"/>
                        <w:right w:val="none" w:sz="0" w:space="0" w:color="auto"/>
                      </w:divBdr>
                    </w:div>
                  </w:divsChild>
                </w:div>
                <w:div w:id="1002320031">
                  <w:marLeft w:val="0"/>
                  <w:marRight w:val="0"/>
                  <w:marTop w:val="0"/>
                  <w:marBottom w:val="0"/>
                  <w:divBdr>
                    <w:top w:val="none" w:sz="0" w:space="0" w:color="auto"/>
                    <w:left w:val="none" w:sz="0" w:space="0" w:color="auto"/>
                    <w:bottom w:val="none" w:sz="0" w:space="0" w:color="auto"/>
                    <w:right w:val="none" w:sz="0" w:space="0" w:color="auto"/>
                  </w:divBdr>
                  <w:divsChild>
                    <w:div w:id="1355421362">
                      <w:marLeft w:val="0"/>
                      <w:marRight w:val="0"/>
                      <w:marTop w:val="0"/>
                      <w:marBottom w:val="0"/>
                      <w:divBdr>
                        <w:top w:val="none" w:sz="0" w:space="0" w:color="auto"/>
                        <w:left w:val="none" w:sz="0" w:space="0" w:color="auto"/>
                        <w:bottom w:val="none" w:sz="0" w:space="0" w:color="auto"/>
                        <w:right w:val="none" w:sz="0" w:space="0" w:color="auto"/>
                      </w:divBdr>
                    </w:div>
                  </w:divsChild>
                </w:div>
                <w:div w:id="1333799508">
                  <w:marLeft w:val="0"/>
                  <w:marRight w:val="0"/>
                  <w:marTop w:val="0"/>
                  <w:marBottom w:val="0"/>
                  <w:divBdr>
                    <w:top w:val="none" w:sz="0" w:space="0" w:color="auto"/>
                    <w:left w:val="none" w:sz="0" w:space="0" w:color="auto"/>
                    <w:bottom w:val="none" w:sz="0" w:space="0" w:color="auto"/>
                    <w:right w:val="none" w:sz="0" w:space="0" w:color="auto"/>
                  </w:divBdr>
                  <w:divsChild>
                    <w:div w:id="1529299548">
                      <w:marLeft w:val="0"/>
                      <w:marRight w:val="0"/>
                      <w:marTop w:val="0"/>
                      <w:marBottom w:val="0"/>
                      <w:divBdr>
                        <w:top w:val="none" w:sz="0" w:space="0" w:color="auto"/>
                        <w:left w:val="none" w:sz="0" w:space="0" w:color="auto"/>
                        <w:bottom w:val="none" w:sz="0" w:space="0" w:color="auto"/>
                        <w:right w:val="none" w:sz="0" w:space="0" w:color="auto"/>
                      </w:divBdr>
                    </w:div>
                  </w:divsChild>
                </w:div>
                <w:div w:id="348603192">
                  <w:marLeft w:val="0"/>
                  <w:marRight w:val="0"/>
                  <w:marTop w:val="0"/>
                  <w:marBottom w:val="0"/>
                  <w:divBdr>
                    <w:top w:val="none" w:sz="0" w:space="0" w:color="auto"/>
                    <w:left w:val="none" w:sz="0" w:space="0" w:color="auto"/>
                    <w:bottom w:val="none" w:sz="0" w:space="0" w:color="auto"/>
                    <w:right w:val="none" w:sz="0" w:space="0" w:color="auto"/>
                  </w:divBdr>
                  <w:divsChild>
                    <w:div w:id="1725375524">
                      <w:marLeft w:val="0"/>
                      <w:marRight w:val="0"/>
                      <w:marTop w:val="0"/>
                      <w:marBottom w:val="0"/>
                      <w:divBdr>
                        <w:top w:val="none" w:sz="0" w:space="0" w:color="auto"/>
                        <w:left w:val="none" w:sz="0" w:space="0" w:color="auto"/>
                        <w:bottom w:val="none" w:sz="0" w:space="0" w:color="auto"/>
                        <w:right w:val="none" w:sz="0" w:space="0" w:color="auto"/>
                      </w:divBdr>
                    </w:div>
                  </w:divsChild>
                </w:div>
                <w:div w:id="595988833">
                  <w:marLeft w:val="0"/>
                  <w:marRight w:val="0"/>
                  <w:marTop w:val="0"/>
                  <w:marBottom w:val="0"/>
                  <w:divBdr>
                    <w:top w:val="none" w:sz="0" w:space="0" w:color="auto"/>
                    <w:left w:val="none" w:sz="0" w:space="0" w:color="auto"/>
                    <w:bottom w:val="none" w:sz="0" w:space="0" w:color="auto"/>
                    <w:right w:val="none" w:sz="0" w:space="0" w:color="auto"/>
                  </w:divBdr>
                  <w:divsChild>
                    <w:div w:id="1557815050">
                      <w:marLeft w:val="0"/>
                      <w:marRight w:val="0"/>
                      <w:marTop w:val="0"/>
                      <w:marBottom w:val="0"/>
                      <w:divBdr>
                        <w:top w:val="none" w:sz="0" w:space="0" w:color="auto"/>
                        <w:left w:val="none" w:sz="0" w:space="0" w:color="auto"/>
                        <w:bottom w:val="none" w:sz="0" w:space="0" w:color="auto"/>
                        <w:right w:val="none" w:sz="0" w:space="0" w:color="auto"/>
                      </w:divBdr>
                    </w:div>
                  </w:divsChild>
                </w:div>
                <w:div w:id="1477144748">
                  <w:marLeft w:val="0"/>
                  <w:marRight w:val="0"/>
                  <w:marTop w:val="0"/>
                  <w:marBottom w:val="0"/>
                  <w:divBdr>
                    <w:top w:val="none" w:sz="0" w:space="0" w:color="auto"/>
                    <w:left w:val="none" w:sz="0" w:space="0" w:color="auto"/>
                    <w:bottom w:val="none" w:sz="0" w:space="0" w:color="auto"/>
                    <w:right w:val="none" w:sz="0" w:space="0" w:color="auto"/>
                  </w:divBdr>
                  <w:divsChild>
                    <w:div w:id="1174612557">
                      <w:marLeft w:val="0"/>
                      <w:marRight w:val="0"/>
                      <w:marTop w:val="0"/>
                      <w:marBottom w:val="0"/>
                      <w:divBdr>
                        <w:top w:val="none" w:sz="0" w:space="0" w:color="auto"/>
                        <w:left w:val="none" w:sz="0" w:space="0" w:color="auto"/>
                        <w:bottom w:val="none" w:sz="0" w:space="0" w:color="auto"/>
                        <w:right w:val="none" w:sz="0" w:space="0" w:color="auto"/>
                      </w:divBdr>
                    </w:div>
                  </w:divsChild>
                </w:div>
                <w:div w:id="349645602">
                  <w:marLeft w:val="0"/>
                  <w:marRight w:val="0"/>
                  <w:marTop w:val="0"/>
                  <w:marBottom w:val="0"/>
                  <w:divBdr>
                    <w:top w:val="none" w:sz="0" w:space="0" w:color="auto"/>
                    <w:left w:val="none" w:sz="0" w:space="0" w:color="auto"/>
                    <w:bottom w:val="none" w:sz="0" w:space="0" w:color="auto"/>
                    <w:right w:val="none" w:sz="0" w:space="0" w:color="auto"/>
                  </w:divBdr>
                  <w:divsChild>
                    <w:div w:id="408238955">
                      <w:marLeft w:val="0"/>
                      <w:marRight w:val="0"/>
                      <w:marTop w:val="0"/>
                      <w:marBottom w:val="0"/>
                      <w:divBdr>
                        <w:top w:val="none" w:sz="0" w:space="0" w:color="auto"/>
                        <w:left w:val="none" w:sz="0" w:space="0" w:color="auto"/>
                        <w:bottom w:val="none" w:sz="0" w:space="0" w:color="auto"/>
                        <w:right w:val="none" w:sz="0" w:space="0" w:color="auto"/>
                      </w:divBdr>
                    </w:div>
                  </w:divsChild>
                </w:div>
                <w:div w:id="1001203362">
                  <w:marLeft w:val="0"/>
                  <w:marRight w:val="0"/>
                  <w:marTop w:val="0"/>
                  <w:marBottom w:val="0"/>
                  <w:divBdr>
                    <w:top w:val="none" w:sz="0" w:space="0" w:color="auto"/>
                    <w:left w:val="none" w:sz="0" w:space="0" w:color="auto"/>
                    <w:bottom w:val="none" w:sz="0" w:space="0" w:color="auto"/>
                    <w:right w:val="none" w:sz="0" w:space="0" w:color="auto"/>
                  </w:divBdr>
                  <w:divsChild>
                    <w:div w:id="980503082">
                      <w:marLeft w:val="0"/>
                      <w:marRight w:val="0"/>
                      <w:marTop w:val="0"/>
                      <w:marBottom w:val="0"/>
                      <w:divBdr>
                        <w:top w:val="none" w:sz="0" w:space="0" w:color="auto"/>
                        <w:left w:val="none" w:sz="0" w:space="0" w:color="auto"/>
                        <w:bottom w:val="none" w:sz="0" w:space="0" w:color="auto"/>
                        <w:right w:val="none" w:sz="0" w:space="0" w:color="auto"/>
                      </w:divBdr>
                    </w:div>
                  </w:divsChild>
                </w:div>
                <w:div w:id="793641231">
                  <w:marLeft w:val="0"/>
                  <w:marRight w:val="0"/>
                  <w:marTop w:val="0"/>
                  <w:marBottom w:val="0"/>
                  <w:divBdr>
                    <w:top w:val="none" w:sz="0" w:space="0" w:color="auto"/>
                    <w:left w:val="none" w:sz="0" w:space="0" w:color="auto"/>
                    <w:bottom w:val="none" w:sz="0" w:space="0" w:color="auto"/>
                    <w:right w:val="none" w:sz="0" w:space="0" w:color="auto"/>
                  </w:divBdr>
                  <w:divsChild>
                    <w:div w:id="777333631">
                      <w:marLeft w:val="0"/>
                      <w:marRight w:val="0"/>
                      <w:marTop w:val="0"/>
                      <w:marBottom w:val="0"/>
                      <w:divBdr>
                        <w:top w:val="none" w:sz="0" w:space="0" w:color="auto"/>
                        <w:left w:val="none" w:sz="0" w:space="0" w:color="auto"/>
                        <w:bottom w:val="none" w:sz="0" w:space="0" w:color="auto"/>
                        <w:right w:val="none" w:sz="0" w:space="0" w:color="auto"/>
                      </w:divBdr>
                    </w:div>
                  </w:divsChild>
                </w:div>
                <w:div w:id="1326740413">
                  <w:marLeft w:val="0"/>
                  <w:marRight w:val="0"/>
                  <w:marTop w:val="0"/>
                  <w:marBottom w:val="0"/>
                  <w:divBdr>
                    <w:top w:val="none" w:sz="0" w:space="0" w:color="auto"/>
                    <w:left w:val="none" w:sz="0" w:space="0" w:color="auto"/>
                    <w:bottom w:val="none" w:sz="0" w:space="0" w:color="auto"/>
                    <w:right w:val="none" w:sz="0" w:space="0" w:color="auto"/>
                  </w:divBdr>
                  <w:divsChild>
                    <w:div w:id="699010801">
                      <w:marLeft w:val="0"/>
                      <w:marRight w:val="0"/>
                      <w:marTop w:val="0"/>
                      <w:marBottom w:val="0"/>
                      <w:divBdr>
                        <w:top w:val="none" w:sz="0" w:space="0" w:color="auto"/>
                        <w:left w:val="none" w:sz="0" w:space="0" w:color="auto"/>
                        <w:bottom w:val="none" w:sz="0" w:space="0" w:color="auto"/>
                        <w:right w:val="none" w:sz="0" w:space="0" w:color="auto"/>
                      </w:divBdr>
                    </w:div>
                  </w:divsChild>
                </w:div>
                <w:div w:id="1453666771">
                  <w:marLeft w:val="0"/>
                  <w:marRight w:val="0"/>
                  <w:marTop w:val="0"/>
                  <w:marBottom w:val="0"/>
                  <w:divBdr>
                    <w:top w:val="none" w:sz="0" w:space="0" w:color="auto"/>
                    <w:left w:val="none" w:sz="0" w:space="0" w:color="auto"/>
                    <w:bottom w:val="none" w:sz="0" w:space="0" w:color="auto"/>
                    <w:right w:val="none" w:sz="0" w:space="0" w:color="auto"/>
                  </w:divBdr>
                  <w:divsChild>
                    <w:div w:id="1045373463">
                      <w:marLeft w:val="0"/>
                      <w:marRight w:val="0"/>
                      <w:marTop w:val="0"/>
                      <w:marBottom w:val="0"/>
                      <w:divBdr>
                        <w:top w:val="none" w:sz="0" w:space="0" w:color="auto"/>
                        <w:left w:val="none" w:sz="0" w:space="0" w:color="auto"/>
                        <w:bottom w:val="none" w:sz="0" w:space="0" w:color="auto"/>
                        <w:right w:val="none" w:sz="0" w:space="0" w:color="auto"/>
                      </w:divBdr>
                    </w:div>
                  </w:divsChild>
                </w:div>
                <w:div w:id="409540376">
                  <w:marLeft w:val="0"/>
                  <w:marRight w:val="0"/>
                  <w:marTop w:val="0"/>
                  <w:marBottom w:val="0"/>
                  <w:divBdr>
                    <w:top w:val="none" w:sz="0" w:space="0" w:color="auto"/>
                    <w:left w:val="none" w:sz="0" w:space="0" w:color="auto"/>
                    <w:bottom w:val="none" w:sz="0" w:space="0" w:color="auto"/>
                    <w:right w:val="none" w:sz="0" w:space="0" w:color="auto"/>
                  </w:divBdr>
                  <w:divsChild>
                    <w:div w:id="2000304166">
                      <w:marLeft w:val="0"/>
                      <w:marRight w:val="0"/>
                      <w:marTop w:val="0"/>
                      <w:marBottom w:val="0"/>
                      <w:divBdr>
                        <w:top w:val="none" w:sz="0" w:space="0" w:color="auto"/>
                        <w:left w:val="none" w:sz="0" w:space="0" w:color="auto"/>
                        <w:bottom w:val="none" w:sz="0" w:space="0" w:color="auto"/>
                        <w:right w:val="none" w:sz="0" w:space="0" w:color="auto"/>
                      </w:divBdr>
                    </w:div>
                  </w:divsChild>
                </w:div>
                <w:div w:id="1602298719">
                  <w:marLeft w:val="0"/>
                  <w:marRight w:val="0"/>
                  <w:marTop w:val="0"/>
                  <w:marBottom w:val="0"/>
                  <w:divBdr>
                    <w:top w:val="none" w:sz="0" w:space="0" w:color="auto"/>
                    <w:left w:val="none" w:sz="0" w:space="0" w:color="auto"/>
                    <w:bottom w:val="none" w:sz="0" w:space="0" w:color="auto"/>
                    <w:right w:val="none" w:sz="0" w:space="0" w:color="auto"/>
                  </w:divBdr>
                  <w:divsChild>
                    <w:div w:id="105345762">
                      <w:marLeft w:val="0"/>
                      <w:marRight w:val="0"/>
                      <w:marTop w:val="0"/>
                      <w:marBottom w:val="0"/>
                      <w:divBdr>
                        <w:top w:val="none" w:sz="0" w:space="0" w:color="auto"/>
                        <w:left w:val="none" w:sz="0" w:space="0" w:color="auto"/>
                        <w:bottom w:val="none" w:sz="0" w:space="0" w:color="auto"/>
                        <w:right w:val="none" w:sz="0" w:space="0" w:color="auto"/>
                      </w:divBdr>
                    </w:div>
                  </w:divsChild>
                </w:div>
                <w:div w:id="778259386">
                  <w:marLeft w:val="0"/>
                  <w:marRight w:val="0"/>
                  <w:marTop w:val="0"/>
                  <w:marBottom w:val="0"/>
                  <w:divBdr>
                    <w:top w:val="none" w:sz="0" w:space="0" w:color="auto"/>
                    <w:left w:val="none" w:sz="0" w:space="0" w:color="auto"/>
                    <w:bottom w:val="none" w:sz="0" w:space="0" w:color="auto"/>
                    <w:right w:val="none" w:sz="0" w:space="0" w:color="auto"/>
                  </w:divBdr>
                  <w:divsChild>
                    <w:div w:id="2078159967">
                      <w:marLeft w:val="0"/>
                      <w:marRight w:val="0"/>
                      <w:marTop w:val="0"/>
                      <w:marBottom w:val="0"/>
                      <w:divBdr>
                        <w:top w:val="none" w:sz="0" w:space="0" w:color="auto"/>
                        <w:left w:val="none" w:sz="0" w:space="0" w:color="auto"/>
                        <w:bottom w:val="none" w:sz="0" w:space="0" w:color="auto"/>
                        <w:right w:val="none" w:sz="0" w:space="0" w:color="auto"/>
                      </w:divBdr>
                    </w:div>
                  </w:divsChild>
                </w:div>
                <w:div w:id="1440224863">
                  <w:marLeft w:val="0"/>
                  <w:marRight w:val="0"/>
                  <w:marTop w:val="0"/>
                  <w:marBottom w:val="0"/>
                  <w:divBdr>
                    <w:top w:val="none" w:sz="0" w:space="0" w:color="auto"/>
                    <w:left w:val="none" w:sz="0" w:space="0" w:color="auto"/>
                    <w:bottom w:val="none" w:sz="0" w:space="0" w:color="auto"/>
                    <w:right w:val="none" w:sz="0" w:space="0" w:color="auto"/>
                  </w:divBdr>
                  <w:divsChild>
                    <w:div w:id="1284192979">
                      <w:marLeft w:val="0"/>
                      <w:marRight w:val="0"/>
                      <w:marTop w:val="0"/>
                      <w:marBottom w:val="0"/>
                      <w:divBdr>
                        <w:top w:val="none" w:sz="0" w:space="0" w:color="auto"/>
                        <w:left w:val="none" w:sz="0" w:space="0" w:color="auto"/>
                        <w:bottom w:val="none" w:sz="0" w:space="0" w:color="auto"/>
                        <w:right w:val="none" w:sz="0" w:space="0" w:color="auto"/>
                      </w:divBdr>
                    </w:div>
                  </w:divsChild>
                </w:div>
                <w:div w:id="2007780554">
                  <w:marLeft w:val="0"/>
                  <w:marRight w:val="0"/>
                  <w:marTop w:val="0"/>
                  <w:marBottom w:val="0"/>
                  <w:divBdr>
                    <w:top w:val="none" w:sz="0" w:space="0" w:color="auto"/>
                    <w:left w:val="none" w:sz="0" w:space="0" w:color="auto"/>
                    <w:bottom w:val="none" w:sz="0" w:space="0" w:color="auto"/>
                    <w:right w:val="none" w:sz="0" w:space="0" w:color="auto"/>
                  </w:divBdr>
                  <w:divsChild>
                    <w:div w:id="1104880505">
                      <w:marLeft w:val="0"/>
                      <w:marRight w:val="0"/>
                      <w:marTop w:val="0"/>
                      <w:marBottom w:val="0"/>
                      <w:divBdr>
                        <w:top w:val="none" w:sz="0" w:space="0" w:color="auto"/>
                        <w:left w:val="none" w:sz="0" w:space="0" w:color="auto"/>
                        <w:bottom w:val="none" w:sz="0" w:space="0" w:color="auto"/>
                        <w:right w:val="none" w:sz="0" w:space="0" w:color="auto"/>
                      </w:divBdr>
                    </w:div>
                  </w:divsChild>
                </w:div>
                <w:div w:id="1957053212">
                  <w:marLeft w:val="0"/>
                  <w:marRight w:val="0"/>
                  <w:marTop w:val="0"/>
                  <w:marBottom w:val="0"/>
                  <w:divBdr>
                    <w:top w:val="none" w:sz="0" w:space="0" w:color="auto"/>
                    <w:left w:val="none" w:sz="0" w:space="0" w:color="auto"/>
                    <w:bottom w:val="none" w:sz="0" w:space="0" w:color="auto"/>
                    <w:right w:val="none" w:sz="0" w:space="0" w:color="auto"/>
                  </w:divBdr>
                  <w:divsChild>
                    <w:div w:id="74206707">
                      <w:marLeft w:val="0"/>
                      <w:marRight w:val="0"/>
                      <w:marTop w:val="0"/>
                      <w:marBottom w:val="0"/>
                      <w:divBdr>
                        <w:top w:val="none" w:sz="0" w:space="0" w:color="auto"/>
                        <w:left w:val="none" w:sz="0" w:space="0" w:color="auto"/>
                        <w:bottom w:val="none" w:sz="0" w:space="0" w:color="auto"/>
                        <w:right w:val="none" w:sz="0" w:space="0" w:color="auto"/>
                      </w:divBdr>
                    </w:div>
                  </w:divsChild>
                </w:div>
                <w:div w:id="1074201234">
                  <w:marLeft w:val="0"/>
                  <w:marRight w:val="0"/>
                  <w:marTop w:val="0"/>
                  <w:marBottom w:val="0"/>
                  <w:divBdr>
                    <w:top w:val="none" w:sz="0" w:space="0" w:color="auto"/>
                    <w:left w:val="none" w:sz="0" w:space="0" w:color="auto"/>
                    <w:bottom w:val="none" w:sz="0" w:space="0" w:color="auto"/>
                    <w:right w:val="none" w:sz="0" w:space="0" w:color="auto"/>
                  </w:divBdr>
                  <w:divsChild>
                    <w:div w:id="781847247">
                      <w:marLeft w:val="0"/>
                      <w:marRight w:val="0"/>
                      <w:marTop w:val="0"/>
                      <w:marBottom w:val="0"/>
                      <w:divBdr>
                        <w:top w:val="none" w:sz="0" w:space="0" w:color="auto"/>
                        <w:left w:val="none" w:sz="0" w:space="0" w:color="auto"/>
                        <w:bottom w:val="none" w:sz="0" w:space="0" w:color="auto"/>
                        <w:right w:val="none" w:sz="0" w:space="0" w:color="auto"/>
                      </w:divBdr>
                    </w:div>
                  </w:divsChild>
                </w:div>
                <w:div w:id="1570924217">
                  <w:marLeft w:val="0"/>
                  <w:marRight w:val="0"/>
                  <w:marTop w:val="0"/>
                  <w:marBottom w:val="0"/>
                  <w:divBdr>
                    <w:top w:val="none" w:sz="0" w:space="0" w:color="auto"/>
                    <w:left w:val="none" w:sz="0" w:space="0" w:color="auto"/>
                    <w:bottom w:val="none" w:sz="0" w:space="0" w:color="auto"/>
                    <w:right w:val="none" w:sz="0" w:space="0" w:color="auto"/>
                  </w:divBdr>
                  <w:divsChild>
                    <w:div w:id="418717724">
                      <w:marLeft w:val="0"/>
                      <w:marRight w:val="0"/>
                      <w:marTop w:val="0"/>
                      <w:marBottom w:val="0"/>
                      <w:divBdr>
                        <w:top w:val="none" w:sz="0" w:space="0" w:color="auto"/>
                        <w:left w:val="none" w:sz="0" w:space="0" w:color="auto"/>
                        <w:bottom w:val="none" w:sz="0" w:space="0" w:color="auto"/>
                        <w:right w:val="none" w:sz="0" w:space="0" w:color="auto"/>
                      </w:divBdr>
                    </w:div>
                  </w:divsChild>
                </w:div>
                <w:div w:id="1310861790">
                  <w:marLeft w:val="0"/>
                  <w:marRight w:val="0"/>
                  <w:marTop w:val="0"/>
                  <w:marBottom w:val="0"/>
                  <w:divBdr>
                    <w:top w:val="none" w:sz="0" w:space="0" w:color="auto"/>
                    <w:left w:val="none" w:sz="0" w:space="0" w:color="auto"/>
                    <w:bottom w:val="none" w:sz="0" w:space="0" w:color="auto"/>
                    <w:right w:val="none" w:sz="0" w:space="0" w:color="auto"/>
                  </w:divBdr>
                  <w:divsChild>
                    <w:div w:id="180534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322823">
          <w:marLeft w:val="0"/>
          <w:marRight w:val="0"/>
          <w:marTop w:val="0"/>
          <w:marBottom w:val="0"/>
          <w:divBdr>
            <w:top w:val="none" w:sz="0" w:space="0" w:color="auto"/>
            <w:left w:val="none" w:sz="0" w:space="0" w:color="auto"/>
            <w:bottom w:val="none" w:sz="0" w:space="0" w:color="auto"/>
            <w:right w:val="none" w:sz="0" w:space="0" w:color="auto"/>
          </w:divBdr>
          <w:divsChild>
            <w:div w:id="471946426">
              <w:marLeft w:val="0"/>
              <w:marRight w:val="0"/>
              <w:marTop w:val="0"/>
              <w:marBottom w:val="0"/>
              <w:divBdr>
                <w:top w:val="none" w:sz="0" w:space="0" w:color="auto"/>
                <w:left w:val="none" w:sz="0" w:space="0" w:color="auto"/>
                <w:bottom w:val="none" w:sz="0" w:space="0" w:color="auto"/>
                <w:right w:val="none" w:sz="0" w:space="0" w:color="auto"/>
              </w:divBdr>
            </w:div>
            <w:div w:id="252515502">
              <w:marLeft w:val="0"/>
              <w:marRight w:val="0"/>
              <w:marTop w:val="0"/>
              <w:marBottom w:val="0"/>
              <w:divBdr>
                <w:top w:val="none" w:sz="0" w:space="0" w:color="auto"/>
                <w:left w:val="none" w:sz="0" w:space="0" w:color="auto"/>
                <w:bottom w:val="none" w:sz="0" w:space="0" w:color="auto"/>
                <w:right w:val="none" w:sz="0" w:space="0" w:color="auto"/>
              </w:divBdr>
            </w:div>
          </w:divsChild>
        </w:div>
        <w:div w:id="7488833">
          <w:marLeft w:val="0"/>
          <w:marRight w:val="0"/>
          <w:marTop w:val="0"/>
          <w:marBottom w:val="0"/>
          <w:divBdr>
            <w:top w:val="none" w:sz="0" w:space="0" w:color="auto"/>
            <w:left w:val="none" w:sz="0" w:space="0" w:color="auto"/>
            <w:bottom w:val="none" w:sz="0" w:space="0" w:color="auto"/>
            <w:right w:val="none" w:sz="0" w:space="0" w:color="auto"/>
          </w:divBdr>
          <w:divsChild>
            <w:div w:id="1979795634">
              <w:marLeft w:val="0"/>
              <w:marRight w:val="0"/>
              <w:marTop w:val="30"/>
              <w:marBottom w:val="30"/>
              <w:divBdr>
                <w:top w:val="none" w:sz="0" w:space="0" w:color="auto"/>
                <w:left w:val="none" w:sz="0" w:space="0" w:color="auto"/>
                <w:bottom w:val="none" w:sz="0" w:space="0" w:color="auto"/>
                <w:right w:val="none" w:sz="0" w:space="0" w:color="auto"/>
              </w:divBdr>
              <w:divsChild>
                <w:div w:id="1755584458">
                  <w:marLeft w:val="0"/>
                  <w:marRight w:val="0"/>
                  <w:marTop w:val="0"/>
                  <w:marBottom w:val="0"/>
                  <w:divBdr>
                    <w:top w:val="none" w:sz="0" w:space="0" w:color="auto"/>
                    <w:left w:val="none" w:sz="0" w:space="0" w:color="auto"/>
                    <w:bottom w:val="none" w:sz="0" w:space="0" w:color="auto"/>
                    <w:right w:val="none" w:sz="0" w:space="0" w:color="auto"/>
                  </w:divBdr>
                  <w:divsChild>
                    <w:div w:id="1616281278">
                      <w:marLeft w:val="0"/>
                      <w:marRight w:val="0"/>
                      <w:marTop w:val="0"/>
                      <w:marBottom w:val="0"/>
                      <w:divBdr>
                        <w:top w:val="none" w:sz="0" w:space="0" w:color="auto"/>
                        <w:left w:val="none" w:sz="0" w:space="0" w:color="auto"/>
                        <w:bottom w:val="none" w:sz="0" w:space="0" w:color="auto"/>
                        <w:right w:val="none" w:sz="0" w:space="0" w:color="auto"/>
                      </w:divBdr>
                    </w:div>
                  </w:divsChild>
                </w:div>
                <w:div w:id="100230126">
                  <w:marLeft w:val="0"/>
                  <w:marRight w:val="0"/>
                  <w:marTop w:val="0"/>
                  <w:marBottom w:val="0"/>
                  <w:divBdr>
                    <w:top w:val="none" w:sz="0" w:space="0" w:color="auto"/>
                    <w:left w:val="none" w:sz="0" w:space="0" w:color="auto"/>
                    <w:bottom w:val="none" w:sz="0" w:space="0" w:color="auto"/>
                    <w:right w:val="none" w:sz="0" w:space="0" w:color="auto"/>
                  </w:divBdr>
                  <w:divsChild>
                    <w:div w:id="520583827">
                      <w:marLeft w:val="0"/>
                      <w:marRight w:val="0"/>
                      <w:marTop w:val="0"/>
                      <w:marBottom w:val="0"/>
                      <w:divBdr>
                        <w:top w:val="none" w:sz="0" w:space="0" w:color="auto"/>
                        <w:left w:val="none" w:sz="0" w:space="0" w:color="auto"/>
                        <w:bottom w:val="none" w:sz="0" w:space="0" w:color="auto"/>
                        <w:right w:val="none" w:sz="0" w:space="0" w:color="auto"/>
                      </w:divBdr>
                    </w:div>
                  </w:divsChild>
                </w:div>
                <w:div w:id="482701244">
                  <w:marLeft w:val="0"/>
                  <w:marRight w:val="0"/>
                  <w:marTop w:val="0"/>
                  <w:marBottom w:val="0"/>
                  <w:divBdr>
                    <w:top w:val="none" w:sz="0" w:space="0" w:color="auto"/>
                    <w:left w:val="none" w:sz="0" w:space="0" w:color="auto"/>
                    <w:bottom w:val="none" w:sz="0" w:space="0" w:color="auto"/>
                    <w:right w:val="none" w:sz="0" w:space="0" w:color="auto"/>
                  </w:divBdr>
                  <w:divsChild>
                    <w:div w:id="1417551641">
                      <w:marLeft w:val="0"/>
                      <w:marRight w:val="0"/>
                      <w:marTop w:val="0"/>
                      <w:marBottom w:val="0"/>
                      <w:divBdr>
                        <w:top w:val="none" w:sz="0" w:space="0" w:color="auto"/>
                        <w:left w:val="none" w:sz="0" w:space="0" w:color="auto"/>
                        <w:bottom w:val="none" w:sz="0" w:space="0" w:color="auto"/>
                        <w:right w:val="none" w:sz="0" w:space="0" w:color="auto"/>
                      </w:divBdr>
                    </w:div>
                  </w:divsChild>
                </w:div>
                <w:div w:id="2127850799">
                  <w:marLeft w:val="0"/>
                  <w:marRight w:val="0"/>
                  <w:marTop w:val="0"/>
                  <w:marBottom w:val="0"/>
                  <w:divBdr>
                    <w:top w:val="none" w:sz="0" w:space="0" w:color="auto"/>
                    <w:left w:val="none" w:sz="0" w:space="0" w:color="auto"/>
                    <w:bottom w:val="none" w:sz="0" w:space="0" w:color="auto"/>
                    <w:right w:val="none" w:sz="0" w:space="0" w:color="auto"/>
                  </w:divBdr>
                  <w:divsChild>
                    <w:div w:id="394085968">
                      <w:marLeft w:val="0"/>
                      <w:marRight w:val="0"/>
                      <w:marTop w:val="0"/>
                      <w:marBottom w:val="0"/>
                      <w:divBdr>
                        <w:top w:val="none" w:sz="0" w:space="0" w:color="auto"/>
                        <w:left w:val="none" w:sz="0" w:space="0" w:color="auto"/>
                        <w:bottom w:val="none" w:sz="0" w:space="0" w:color="auto"/>
                        <w:right w:val="none" w:sz="0" w:space="0" w:color="auto"/>
                      </w:divBdr>
                    </w:div>
                    <w:div w:id="249855148">
                      <w:marLeft w:val="0"/>
                      <w:marRight w:val="0"/>
                      <w:marTop w:val="0"/>
                      <w:marBottom w:val="0"/>
                      <w:divBdr>
                        <w:top w:val="none" w:sz="0" w:space="0" w:color="auto"/>
                        <w:left w:val="none" w:sz="0" w:space="0" w:color="auto"/>
                        <w:bottom w:val="none" w:sz="0" w:space="0" w:color="auto"/>
                        <w:right w:val="none" w:sz="0" w:space="0" w:color="auto"/>
                      </w:divBdr>
                    </w:div>
                  </w:divsChild>
                </w:div>
                <w:div w:id="650327947">
                  <w:marLeft w:val="0"/>
                  <w:marRight w:val="0"/>
                  <w:marTop w:val="0"/>
                  <w:marBottom w:val="0"/>
                  <w:divBdr>
                    <w:top w:val="none" w:sz="0" w:space="0" w:color="auto"/>
                    <w:left w:val="none" w:sz="0" w:space="0" w:color="auto"/>
                    <w:bottom w:val="none" w:sz="0" w:space="0" w:color="auto"/>
                    <w:right w:val="none" w:sz="0" w:space="0" w:color="auto"/>
                  </w:divBdr>
                  <w:divsChild>
                    <w:div w:id="1578322406">
                      <w:marLeft w:val="0"/>
                      <w:marRight w:val="0"/>
                      <w:marTop w:val="0"/>
                      <w:marBottom w:val="0"/>
                      <w:divBdr>
                        <w:top w:val="none" w:sz="0" w:space="0" w:color="auto"/>
                        <w:left w:val="none" w:sz="0" w:space="0" w:color="auto"/>
                        <w:bottom w:val="none" w:sz="0" w:space="0" w:color="auto"/>
                        <w:right w:val="none" w:sz="0" w:space="0" w:color="auto"/>
                      </w:divBdr>
                    </w:div>
                  </w:divsChild>
                </w:div>
                <w:div w:id="726414537">
                  <w:marLeft w:val="0"/>
                  <w:marRight w:val="0"/>
                  <w:marTop w:val="0"/>
                  <w:marBottom w:val="0"/>
                  <w:divBdr>
                    <w:top w:val="none" w:sz="0" w:space="0" w:color="auto"/>
                    <w:left w:val="none" w:sz="0" w:space="0" w:color="auto"/>
                    <w:bottom w:val="none" w:sz="0" w:space="0" w:color="auto"/>
                    <w:right w:val="none" w:sz="0" w:space="0" w:color="auto"/>
                  </w:divBdr>
                  <w:divsChild>
                    <w:div w:id="1724400112">
                      <w:marLeft w:val="0"/>
                      <w:marRight w:val="0"/>
                      <w:marTop w:val="0"/>
                      <w:marBottom w:val="0"/>
                      <w:divBdr>
                        <w:top w:val="none" w:sz="0" w:space="0" w:color="auto"/>
                        <w:left w:val="none" w:sz="0" w:space="0" w:color="auto"/>
                        <w:bottom w:val="none" w:sz="0" w:space="0" w:color="auto"/>
                        <w:right w:val="none" w:sz="0" w:space="0" w:color="auto"/>
                      </w:divBdr>
                    </w:div>
                  </w:divsChild>
                </w:div>
                <w:div w:id="1672558753">
                  <w:marLeft w:val="0"/>
                  <w:marRight w:val="0"/>
                  <w:marTop w:val="0"/>
                  <w:marBottom w:val="0"/>
                  <w:divBdr>
                    <w:top w:val="none" w:sz="0" w:space="0" w:color="auto"/>
                    <w:left w:val="none" w:sz="0" w:space="0" w:color="auto"/>
                    <w:bottom w:val="none" w:sz="0" w:space="0" w:color="auto"/>
                    <w:right w:val="none" w:sz="0" w:space="0" w:color="auto"/>
                  </w:divBdr>
                  <w:divsChild>
                    <w:div w:id="328605872">
                      <w:marLeft w:val="0"/>
                      <w:marRight w:val="0"/>
                      <w:marTop w:val="0"/>
                      <w:marBottom w:val="0"/>
                      <w:divBdr>
                        <w:top w:val="none" w:sz="0" w:space="0" w:color="auto"/>
                        <w:left w:val="none" w:sz="0" w:space="0" w:color="auto"/>
                        <w:bottom w:val="none" w:sz="0" w:space="0" w:color="auto"/>
                        <w:right w:val="none" w:sz="0" w:space="0" w:color="auto"/>
                      </w:divBdr>
                    </w:div>
                    <w:div w:id="409737487">
                      <w:marLeft w:val="0"/>
                      <w:marRight w:val="0"/>
                      <w:marTop w:val="0"/>
                      <w:marBottom w:val="0"/>
                      <w:divBdr>
                        <w:top w:val="none" w:sz="0" w:space="0" w:color="auto"/>
                        <w:left w:val="none" w:sz="0" w:space="0" w:color="auto"/>
                        <w:bottom w:val="none" w:sz="0" w:space="0" w:color="auto"/>
                        <w:right w:val="none" w:sz="0" w:space="0" w:color="auto"/>
                      </w:divBdr>
                    </w:div>
                  </w:divsChild>
                </w:div>
                <w:div w:id="765342242">
                  <w:marLeft w:val="0"/>
                  <w:marRight w:val="0"/>
                  <w:marTop w:val="0"/>
                  <w:marBottom w:val="0"/>
                  <w:divBdr>
                    <w:top w:val="none" w:sz="0" w:space="0" w:color="auto"/>
                    <w:left w:val="none" w:sz="0" w:space="0" w:color="auto"/>
                    <w:bottom w:val="none" w:sz="0" w:space="0" w:color="auto"/>
                    <w:right w:val="none" w:sz="0" w:space="0" w:color="auto"/>
                  </w:divBdr>
                  <w:divsChild>
                    <w:div w:id="147325770">
                      <w:marLeft w:val="0"/>
                      <w:marRight w:val="0"/>
                      <w:marTop w:val="0"/>
                      <w:marBottom w:val="0"/>
                      <w:divBdr>
                        <w:top w:val="none" w:sz="0" w:space="0" w:color="auto"/>
                        <w:left w:val="none" w:sz="0" w:space="0" w:color="auto"/>
                        <w:bottom w:val="none" w:sz="0" w:space="0" w:color="auto"/>
                        <w:right w:val="none" w:sz="0" w:space="0" w:color="auto"/>
                      </w:divBdr>
                    </w:div>
                  </w:divsChild>
                </w:div>
                <w:div w:id="167183468">
                  <w:marLeft w:val="0"/>
                  <w:marRight w:val="0"/>
                  <w:marTop w:val="0"/>
                  <w:marBottom w:val="0"/>
                  <w:divBdr>
                    <w:top w:val="none" w:sz="0" w:space="0" w:color="auto"/>
                    <w:left w:val="none" w:sz="0" w:space="0" w:color="auto"/>
                    <w:bottom w:val="none" w:sz="0" w:space="0" w:color="auto"/>
                    <w:right w:val="none" w:sz="0" w:space="0" w:color="auto"/>
                  </w:divBdr>
                  <w:divsChild>
                    <w:div w:id="1645814957">
                      <w:marLeft w:val="0"/>
                      <w:marRight w:val="0"/>
                      <w:marTop w:val="0"/>
                      <w:marBottom w:val="0"/>
                      <w:divBdr>
                        <w:top w:val="none" w:sz="0" w:space="0" w:color="auto"/>
                        <w:left w:val="none" w:sz="0" w:space="0" w:color="auto"/>
                        <w:bottom w:val="none" w:sz="0" w:space="0" w:color="auto"/>
                        <w:right w:val="none" w:sz="0" w:space="0" w:color="auto"/>
                      </w:divBdr>
                    </w:div>
                  </w:divsChild>
                </w:div>
                <w:div w:id="444665561">
                  <w:marLeft w:val="0"/>
                  <w:marRight w:val="0"/>
                  <w:marTop w:val="0"/>
                  <w:marBottom w:val="0"/>
                  <w:divBdr>
                    <w:top w:val="none" w:sz="0" w:space="0" w:color="auto"/>
                    <w:left w:val="none" w:sz="0" w:space="0" w:color="auto"/>
                    <w:bottom w:val="none" w:sz="0" w:space="0" w:color="auto"/>
                    <w:right w:val="none" w:sz="0" w:space="0" w:color="auto"/>
                  </w:divBdr>
                  <w:divsChild>
                    <w:div w:id="844708940">
                      <w:marLeft w:val="0"/>
                      <w:marRight w:val="0"/>
                      <w:marTop w:val="0"/>
                      <w:marBottom w:val="0"/>
                      <w:divBdr>
                        <w:top w:val="none" w:sz="0" w:space="0" w:color="auto"/>
                        <w:left w:val="none" w:sz="0" w:space="0" w:color="auto"/>
                        <w:bottom w:val="none" w:sz="0" w:space="0" w:color="auto"/>
                        <w:right w:val="none" w:sz="0" w:space="0" w:color="auto"/>
                      </w:divBdr>
                    </w:div>
                    <w:div w:id="1267811113">
                      <w:marLeft w:val="0"/>
                      <w:marRight w:val="0"/>
                      <w:marTop w:val="0"/>
                      <w:marBottom w:val="0"/>
                      <w:divBdr>
                        <w:top w:val="none" w:sz="0" w:space="0" w:color="auto"/>
                        <w:left w:val="none" w:sz="0" w:space="0" w:color="auto"/>
                        <w:bottom w:val="none" w:sz="0" w:space="0" w:color="auto"/>
                        <w:right w:val="none" w:sz="0" w:space="0" w:color="auto"/>
                      </w:divBdr>
                    </w:div>
                  </w:divsChild>
                </w:div>
                <w:div w:id="1786147793">
                  <w:marLeft w:val="0"/>
                  <w:marRight w:val="0"/>
                  <w:marTop w:val="0"/>
                  <w:marBottom w:val="0"/>
                  <w:divBdr>
                    <w:top w:val="none" w:sz="0" w:space="0" w:color="auto"/>
                    <w:left w:val="none" w:sz="0" w:space="0" w:color="auto"/>
                    <w:bottom w:val="none" w:sz="0" w:space="0" w:color="auto"/>
                    <w:right w:val="none" w:sz="0" w:space="0" w:color="auto"/>
                  </w:divBdr>
                  <w:divsChild>
                    <w:div w:id="877934945">
                      <w:marLeft w:val="0"/>
                      <w:marRight w:val="0"/>
                      <w:marTop w:val="0"/>
                      <w:marBottom w:val="0"/>
                      <w:divBdr>
                        <w:top w:val="none" w:sz="0" w:space="0" w:color="auto"/>
                        <w:left w:val="none" w:sz="0" w:space="0" w:color="auto"/>
                        <w:bottom w:val="none" w:sz="0" w:space="0" w:color="auto"/>
                        <w:right w:val="none" w:sz="0" w:space="0" w:color="auto"/>
                      </w:divBdr>
                    </w:div>
                  </w:divsChild>
                </w:div>
                <w:div w:id="175775434">
                  <w:marLeft w:val="0"/>
                  <w:marRight w:val="0"/>
                  <w:marTop w:val="0"/>
                  <w:marBottom w:val="0"/>
                  <w:divBdr>
                    <w:top w:val="none" w:sz="0" w:space="0" w:color="auto"/>
                    <w:left w:val="none" w:sz="0" w:space="0" w:color="auto"/>
                    <w:bottom w:val="none" w:sz="0" w:space="0" w:color="auto"/>
                    <w:right w:val="none" w:sz="0" w:space="0" w:color="auto"/>
                  </w:divBdr>
                  <w:divsChild>
                    <w:div w:id="1253201359">
                      <w:marLeft w:val="0"/>
                      <w:marRight w:val="0"/>
                      <w:marTop w:val="0"/>
                      <w:marBottom w:val="0"/>
                      <w:divBdr>
                        <w:top w:val="none" w:sz="0" w:space="0" w:color="auto"/>
                        <w:left w:val="none" w:sz="0" w:space="0" w:color="auto"/>
                        <w:bottom w:val="none" w:sz="0" w:space="0" w:color="auto"/>
                        <w:right w:val="none" w:sz="0" w:space="0" w:color="auto"/>
                      </w:divBdr>
                    </w:div>
                  </w:divsChild>
                </w:div>
                <w:div w:id="900600666">
                  <w:marLeft w:val="0"/>
                  <w:marRight w:val="0"/>
                  <w:marTop w:val="0"/>
                  <w:marBottom w:val="0"/>
                  <w:divBdr>
                    <w:top w:val="none" w:sz="0" w:space="0" w:color="auto"/>
                    <w:left w:val="none" w:sz="0" w:space="0" w:color="auto"/>
                    <w:bottom w:val="none" w:sz="0" w:space="0" w:color="auto"/>
                    <w:right w:val="none" w:sz="0" w:space="0" w:color="auto"/>
                  </w:divBdr>
                  <w:divsChild>
                    <w:div w:id="1048650424">
                      <w:marLeft w:val="0"/>
                      <w:marRight w:val="0"/>
                      <w:marTop w:val="0"/>
                      <w:marBottom w:val="0"/>
                      <w:divBdr>
                        <w:top w:val="none" w:sz="0" w:space="0" w:color="auto"/>
                        <w:left w:val="none" w:sz="0" w:space="0" w:color="auto"/>
                        <w:bottom w:val="none" w:sz="0" w:space="0" w:color="auto"/>
                        <w:right w:val="none" w:sz="0" w:space="0" w:color="auto"/>
                      </w:divBdr>
                    </w:div>
                    <w:div w:id="288517543">
                      <w:marLeft w:val="0"/>
                      <w:marRight w:val="0"/>
                      <w:marTop w:val="0"/>
                      <w:marBottom w:val="0"/>
                      <w:divBdr>
                        <w:top w:val="none" w:sz="0" w:space="0" w:color="auto"/>
                        <w:left w:val="none" w:sz="0" w:space="0" w:color="auto"/>
                        <w:bottom w:val="none" w:sz="0" w:space="0" w:color="auto"/>
                        <w:right w:val="none" w:sz="0" w:space="0" w:color="auto"/>
                      </w:divBdr>
                    </w:div>
                  </w:divsChild>
                </w:div>
                <w:div w:id="450517318">
                  <w:marLeft w:val="0"/>
                  <w:marRight w:val="0"/>
                  <w:marTop w:val="0"/>
                  <w:marBottom w:val="0"/>
                  <w:divBdr>
                    <w:top w:val="none" w:sz="0" w:space="0" w:color="auto"/>
                    <w:left w:val="none" w:sz="0" w:space="0" w:color="auto"/>
                    <w:bottom w:val="none" w:sz="0" w:space="0" w:color="auto"/>
                    <w:right w:val="none" w:sz="0" w:space="0" w:color="auto"/>
                  </w:divBdr>
                  <w:divsChild>
                    <w:div w:id="2060787244">
                      <w:marLeft w:val="0"/>
                      <w:marRight w:val="0"/>
                      <w:marTop w:val="0"/>
                      <w:marBottom w:val="0"/>
                      <w:divBdr>
                        <w:top w:val="none" w:sz="0" w:space="0" w:color="auto"/>
                        <w:left w:val="none" w:sz="0" w:space="0" w:color="auto"/>
                        <w:bottom w:val="none" w:sz="0" w:space="0" w:color="auto"/>
                        <w:right w:val="none" w:sz="0" w:space="0" w:color="auto"/>
                      </w:divBdr>
                    </w:div>
                  </w:divsChild>
                </w:div>
                <w:div w:id="2099210082">
                  <w:marLeft w:val="0"/>
                  <w:marRight w:val="0"/>
                  <w:marTop w:val="0"/>
                  <w:marBottom w:val="0"/>
                  <w:divBdr>
                    <w:top w:val="none" w:sz="0" w:space="0" w:color="auto"/>
                    <w:left w:val="none" w:sz="0" w:space="0" w:color="auto"/>
                    <w:bottom w:val="none" w:sz="0" w:space="0" w:color="auto"/>
                    <w:right w:val="none" w:sz="0" w:space="0" w:color="auto"/>
                  </w:divBdr>
                  <w:divsChild>
                    <w:div w:id="2022775733">
                      <w:marLeft w:val="0"/>
                      <w:marRight w:val="0"/>
                      <w:marTop w:val="0"/>
                      <w:marBottom w:val="0"/>
                      <w:divBdr>
                        <w:top w:val="none" w:sz="0" w:space="0" w:color="auto"/>
                        <w:left w:val="none" w:sz="0" w:space="0" w:color="auto"/>
                        <w:bottom w:val="none" w:sz="0" w:space="0" w:color="auto"/>
                        <w:right w:val="none" w:sz="0" w:space="0" w:color="auto"/>
                      </w:divBdr>
                    </w:div>
                  </w:divsChild>
                </w:div>
                <w:div w:id="848985511">
                  <w:marLeft w:val="0"/>
                  <w:marRight w:val="0"/>
                  <w:marTop w:val="0"/>
                  <w:marBottom w:val="0"/>
                  <w:divBdr>
                    <w:top w:val="none" w:sz="0" w:space="0" w:color="auto"/>
                    <w:left w:val="none" w:sz="0" w:space="0" w:color="auto"/>
                    <w:bottom w:val="none" w:sz="0" w:space="0" w:color="auto"/>
                    <w:right w:val="none" w:sz="0" w:space="0" w:color="auto"/>
                  </w:divBdr>
                  <w:divsChild>
                    <w:div w:id="981886544">
                      <w:marLeft w:val="0"/>
                      <w:marRight w:val="0"/>
                      <w:marTop w:val="0"/>
                      <w:marBottom w:val="0"/>
                      <w:divBdr>
                        <w:top w:val="none" w:sz="0" w:space="0" w:color="auto"/>
                        <w:left w:val="none" w:sz="0" w:space="0" w:color="auto"/>
                        <w:bottom w:val="none" w:sz="0" w:space="0" w:color="auto"/>
                        <w:right w:val="none" w:sz="0" w:space="0" w:color="auto"/>
                      </w:divBdr>
                    </w:div>
                    <w:div w:id="736511486">
                      <w:marLeft w:val="0"/>
                      <w:marRight w:val="0"/>
                      <w:marTop w:val="0"/>
                      <w:marBottom w:val="0"/>
                      <w:divBdr>
                        <w:top w:val="none" w:sz="0" w:space="0" w:color="auto"/>
                        <w:left w:val="none" w:sz="0" w:space="0" w:color="auto"/>
                        <w:bottom w:val="none" w:sz="0" w:space="0" w:color="auto"/>
                        <w:right w:val="none" w:sz="0" w:space="0" w:color="auto"/>
                      </w:divBdr>
                    </w:div>
                  </w:divsChild>
                </w:div>
                <w:div w:id="2017076590">
                  <w:marLeft w:val="0"/>
                  <w:marRight w:val="0"/>
                  <w:marTop w:val="0"/>
                  <w:marBottom w:val="0"/>
                  <w:divBdr>
                    <w:top w:val="none" w:sz="0" w:space="0" w:color="auto"/>
                    <w:left w:val="none" w:sz="0" w:space="0" w:color="auto"/>
                    <w:bottom w:val="none" w:sz="0" w:space="0" w:color="auto"/>
                    <w:right w:val="none" w:sz="0" w:space="0" w:color="auto"/>
                  </w:divBdr>
                  <w:divsChild>
                    <w:div w:id="801461117">
                      <w:marLeft w:val="0"/>
                      <w:marRight w:val="0"/>
                      <w:marTop w:val="0"/>
                      <w:marBottom w:val="0"/>
                      <w:divBdr>
                        <w:top w:val="none" w:sz="0" w:space="0" w:color="auto"/>
                        <w:left w:val="none" w:sz="0" w:space="0" w:color="auto"/>
                        <w:bottom w:val="none" w:sz="0" w:space="0" w:color="auto"/>
                        <w:right w:val="none" w:sz="0" w:space="0" w:color="auto"/>
                      </w:divBdr>
                    </w:div>
                  </w:divsChild>
                </w:div>
                <w:div w:id="1088884325">
                  <w:marLeft w:val="0"/>
                  <w:marRight w:val="0"/>
                  <w:marTop w:val="0"/>
                  <w:marBottom w:val="0"/>
                  <w:divBdr>
                    <w:top w:val="none" w:sz="0" w:space="0" w:color="auto"/>
                    <w:left w:val="none" w:sz="0" w:space="0" w:color="auto"/>
                    <w:bottom w:val="none" w:sz="0" w:space="0" w:color="auto"/>
                    <w:right w:val="none" w:sz="0" w:space="0" w:color="auto"/>
                  </w:divBdr>
                  <w:divsChild>
                    <w:div w:id="1884949333">
                      <w:marLeft w:val="0"/>
                      <w:marRight w:val="0"/>
                      <w:marTop w:val="0"/>
                      <w:marBottom w:val="0"/>
                      <w:divBdr>
                        <w:top w:val="none" w:sz="0" w:space="0" w:color="auto"/>
                        <w:left w:val="none" w:sz="0" w:space="0" w:color="auto"/>
                        <w:bottom w:val="none" w:sz="0" w:space="0" w:color="auto"/>
                        <w:right w:val="none" w:sz="0" w:space="0" w:color="auto"/>
                      </w:divBdr>
                    </w:div>
                  </w:divsChild>
                </w:div>
                <w:div w:id="1622375679">
                  <w:marLeft w:val="0"/>
                  <w:marRight w:val="0"/>
                  <w:marTop w:val="0"/>
                  <w:marBottom w:val="0"/>
                  <w:divBdr>
                    <w:top w:val="none" w:sz="0" w:space="0" w:color="auto"/>
                    <w:left w:val="none" w:sz="0" w:space="0" w:color="auto"/>
                    <w:bottom w:val="none" w:sz="0" w:space="0" w:color="auto"/>
                    <w:right w:val="none" w:sz="0" w:space="0" w:color="auto"/>
                  </w:divBdr>
                  <w:divsChild>
                    <w:div w:id="1106655742">
                      <w:marLeft w:val="0"/>
                      <w:marRight w:val="0"/>
                      <w:marTop w:val="0"/>
                      <w:marBottom w:val="0"/>
                      <w:divBdr>
                        <w:top w:val="none" w:sz="0" w:space="0" w:color="auto"/>
                        <w:left w:val="none" w:sz="0" w:space="0" w:color="auto"/>
                        <w:bottom w:val="none" w:sz="0" w:space="0" w:color="auto"/>
                        <w:right w:val="none" w:sz="0" w:space="0" w:color="auto"/>
                      </w:divBdr>
                    </w:div>
                    <w:div w:id="1904295659">
                      <w:marLeft w:val="0"/>
                      <w:marRight w:val="0"/>
                      <w:marTop w:val="0"/>
                      <w:marBottom w:val="0"/>
                      <w:divBdr>
                        <w:top w:val="none" w:sz="0" w:space="0" w:color="auto"/>
                        <w:left w:val="none" w:sz="0" w:space="0" w:color="auto"/>
                        <w:bottom w:val="none" w:sz="0" w:space="0" w:color="auto"/>
                        <w:right w:val="none" w:sz="0" w:space="0" w:color="auto"/>
                      </w:divBdr>
                    </w:div>
                  </w:divsChild>
                </w:div>
                <w:div w:id="1353459884">
                  <w:marLeft w:val="0"/>
                  <w:marRight w:val="0"/>
                  <w:marTop w:val="0"/>
                  <w:marBottom w:val="0"/>
                  <w:divBdr>
                    <w:top w:val="none" w:sz="0" w:space="0" w:color="auto"/>
                    <w:left w:val="none" w:sz="0" w:space="0" w:color="auto"/>
                    <w:bottom w:val="none" w:sz="0" w:space="0" w:color="auto"/>
                    <w:right w:val="none" w:sz="0" w:space="0" w:color="auto"/>
                  </w:divBdr>
                  <w:divsChild>
                    <w:div w:id="1647661230">
                      <w:marLeft w:val="0"/>
                      <w:marRight w:val="0"/>
                      <w:marTop w:val="0"/>
                      <w:marBottom w:val="0"/>
                      <w:divBdr>
                        <w:top w:val="none" w:sz="0" w:space="0" w:color="auto"/>
                        <w:left w:val="none" w:sz="0" w:space="0" w:color="auto"/>
                        <w:bottom w:val="none" w:sz="0" w:space="0" w:color="auto"/>
                        <w:right w:val="none" w:sz="0" w:space="0" w:color="auto"/>
                      </w:divBdr>
                    </w:div>
                  </w:divsChild>
                </w:div>
                <w:div w:id="676494162">
                  <w:marLeft w:val="0"/>
                  <w:marRight w:val="0"/>
                  <w:marTop w:val="0"/>
                  <w:marBottom w:val="0"/>
                  <w:divBdr>
                    <w:top w:val="none" w:sz="0" w:space="0" w:color="auto"/>
                    <w:left w:val="none" w:sz="0" w:space="0" w:color="auto"/>
                    <w:bottom w:val="none" w:sz="0" w:space="0" w:color="auto"/>
                    <w:right w:val="none" w:sz="0" w:space="0" w:color="auto"/>
                  </w:divBdr>
                  <w:divsChild>
                    <w:div w:id="1378820012">
                      <w:marLeft w:val="0"/>
                      <w:marRight w:val="0"/>
                      <w:marTop w:val="0"/>
                      <w:marBottom w:val="0"/>
                      <w:divBdr>
                        <w:top w:val="none" w:sz="0" w:space="0" w:color="auto"/>
                        <w:left w:val="none" w:sz="0" w:space="0" w:color="auto"/>
                        <w:bottom w:val="none" w:sz="0" w:space="0" w:color="auto"/>
                        <w:right w:val="none" w:sz="0" w:space="0" w:color="auto"/>
                      </w:divBdr>
                    </w:div>
                  </w:divsChild>
                </w:div>
                <w:div w:id="1354645229">
                  <w:marLeft w:val="0"/>
                  <w:marRight w:val="0"/>
                  <w:marTop w:val="0"/>
                  <w:marBottom w:val="0"/>
                  <w:divBdr>
                    <w:top w:val="none" w:sz="0" w:space="0" w:color="auto"/>
                    <w:left w:val="none" w:sz="0" w:space="0" w:color="auto"/>
                    <w:bottom w:val="none" w:sz="0" w:space="0" w:color="auto"/>
                    <w:right w:val="none" w:sz="0" w:space="0" w:color="auto"/>
                  </w:divBdr>
                  <w:divsChild>
                    <w:div w:id="877821449">
                      <w:marLeft w:val="0"/>
                      <w:marRight w:val="0"/>
                      <w:marTop w:val="0"/>
                      <w:marBottom w:val="0"/>
                      <w:divBdr>
                        <w:top w:val="none" w:sz="0" w:space="0" w:color="auto"/>
                        <w:left w:val="none" w:sz="0" w:space="0" w:color="auto"/>
                        <w:bottom w:val="none" w:sz="0" w:space="0" w:color="auto"/>
                        <w:right w:val="none" w:sz="0" w:space="0" w:color="auto"/>
                      </w:divBdr>
                    </w:div>
                    <w:div w:id="1425103797">
                      <w:marLeft w:val="0"/>
                      <w:marRight w:val="0"/>
                      <w:marTop w:val="0"/>
                      <w:marBottom w:val="0"/>
                      <w:divBdr>
                        <w:top w:val="none" w:sz="0" w:space="0" w:color="auto"/>
                        <w:left w:val="none" w:sz="0" w:space="0" w:color="auto"/>
                        <w:bottom w:val="none" w:sz="0" w:space="0" w:color="auto"/>
                        <w:right w:val="none" w:sz="0" w:space="0" w:color="auto"/>
                      </w:divBdr>
                    </w:div>
                  </w:divsChild>
                </w:div>
                <w:div w:id="704871775">
                  <w:marLeft w:val="0"/>
                  <w:marRight w:val="0"/>
                  <w:marTop w:val="0"/>
                  <w:marBottom w:val="0"/>
                  <w:divBdr>
                    <w:top w:val="none" w:sz="0" w:space="0" w:color="auto"/>
                    <w:left w:val="none" w:sz="0" w:space="0" w:color="auto"/>
                    <w:bottom w:val="none" w:sz="0" w:space="0" w:color="auto"/>
                    <w:right w:val="none" w:sz="0" w:space="0" w:color="auto"/>
                  </w:divBdr>
                  <w:divsChild>
                    <w:div w:id="727536563">
                      <w:marLeft w:val="0"/>
                      <w:marRight w:val="0"/>
                      <w:marTop w:val="0"/>
                      <w:marBottom w:val="0"/>
                      <w:divBdr>
                        <w:top w:val="none" w:sz="0" w:space="0" w:color="auto"/>
                        <w:left w:val="none" w:sz="0" w:space="0" w:color="auto"/>
                        <w:bottom w:val="none" w:sz="0" w:space="0" w:color="auto"/>
                        <w:right w:val="none" w:sz="0" w:space="0" w:color="auto"/>
                      </w:divBdr>
                    </w:div>
                  </w:divsChild>
                </w:div>
                <w:div w:id="327253180">
                  <w:marLeft w:val="0"/>
                  <w:marRight w:val="0"/>
                  <w:marTop w:val="0"/>
                  <w:marBottom w:val="0"/>
                  <w:divBdr>
                    <w:top w:val="none" w:sz="0" w:space="0" w:color="auto"/>
                    <w:left w:val="none" w:sz="0" w:space="0" w:color="auto"/>
                    <w:bottom w:val="none" w:sz="0" w:space="0" w:color="auto"/>
                    <w:right w:val="none" w:sz="0" w:space="0" w:color="auto"/>
                  </w:divBdr>
                  <w:divsChild>
                    <w:div w:id="1465388504">
                      <w:marLeft w:val="0"/>
                      <w:marRight w:val="0"/>
                      <w:marTop w:val="0"/>
                      <w:marBottom w:val="0"/>
                      <w:divBdr>
                        <w:top w:val="none" w:sz="0" w:space="0" w:color="auto"/>
                        <w:left w:val="none" w:sz="0" w:space="0" w:color="auto"/>
                        <w:bottom w:val="none" w:sz="0" w:space="0" w:color="auto"/>
                        <w:right w:val="none" w:sz="0" w:space="0" w:color="auto"/>
                      </w:divBdr>
                    </w:div>
                  </w:divsChild>
                </w:div>
                <w:div w:id="1386221536">
                  <w:marLeft w:val="0"/>
                  <w:marRight w:val="0"/>
                  <w:marTop w:val="0"/>
                  <w:marBottom w:val="0"/>
                  <w:divBdr>
                    <w:top w:val="none" w:sz="0" w:space="0" w:color="auto"/>
                    <w:left w:val="none" w:sz="0" w:space="0" w:color="auto"/>
                    <w:bottom w:val="none" w:sz="0" w:space="0" w:color="auto"/>
                    <w:right w:val="none" w:sz="0" w:space="0" w:color="auto"/>
                  </w:divBdr>
                  <w:divsChild>
                    <w:div w:id="1680885647">
                      <w:marLeft w:val="0"/>
                      <w:marRight w:val="0"/>
                      <w:marTop w:val="0"/>
                      <w:marBottom w:val="0"/>
                      <w:divBdr>
                        <w:top w:val="none" w:sz="0" w:space="0" w:color="auto"/>
                        <w:left w:val="none" w:sz="0" w:space="0" w:color="auto"/>
                        <w:bottom w:val="none" w:sz="0" w:space="0" w:color="auto"/>
                        <w:right w:val="none" w:sz="0" w:space="0" w:color="auto"/>
                      </w:divBdr>
                    </w:div>
                  </w:divsChild>
                </w:div>
                <w:div w:id="1708211774">
                  <w:marLeft w:val="0"/>
                  <w:marRight w:val="0"/>
                  <w:marTop w:val="0"/>
                  <w:marBottom w:val="0"/>
                  <w:divBdr>
                    <w:top w:val="none" w:sz="0" w:space="0" w:color="auto"/>
                    <w:left w:val="none" w:sz="0" w:space="0" w:color="auto"/>
                    <w:bottom w:val="none" w:sz="0" w:space="0" w:color="auto"/>
                    <w:right w:val="none" w:sz="0" w:space="0" w:color="auto"/>
                  </w:divBdr>
                  <w:divsChild>
                    <w:div w:id="267978682">
                      <w:marLeft w:val="0"/>
                      <w:marRight w:val="0"/>
                      <w:marTop w:val="0"/>
                      <w:marBottom w:val="0"/>
                      <w:divBdr>
                        <w:top w:val="none" w:sz="0" w:space="0" w:color="auto"/>
                        <w:left w:val="none" w:sz="0" w:space="0" w:color="auto"/>
                        <w:bottom w:val="none" w:sz="0" w:space="0" w:color="auto"/>
                        <w:right w:val="none" w:sz="0" w:space="0" w:color="auto"/>
                      </w:divBdr>
                    </w:div>
                  </w:divsChild>
                </w:div>
                <w:div w:id="204679630">
                  <w:marLeft w:val="0"/>
                  <w:marRight w:val="0"/>
                  <w:marTop w:val="0"/>
                  <w:marBottom w:val="0"/>
                  <w:divBdr>
                    <w:top w:val="none" w:sz="0" w:space="0" w:color="auto"/>
                    <w:left w:val="none" w:sz="0" w:space="0" w:color="auto"/>
                    <w:bottom w:val="none" w:sz="0" w:space="0" w:color="auto"/>
                    <w:right w:val="none" w:sz="0" w:space="0" w:color="auto"/>
                  </w:divBdr>
                  <w:divsChild>
                    <w:div w:id="2023585210">
                      <w:marLeft w:val="0"/>
                      <w:marRight w:val="0"/>
                      <w:marTop w:val="0"/>
                      <w:marBottom w:val="0"/>
                      <w:divBdr>
                        <w:top w:val="none" w:sz="0" w:space="0" w:color="auto"/>
                        <w:left w:val="none" w:sz="0" w:space="0" w:color="auto"/>
                        <w:bottom w:val="none" w:sz="0" w:space="0" w:color="auto"/>
                        <w:right w:val="none" w:sz="0" w:space="0" w:color="auto"/>
                      </w:divBdr>
                    </w:div>
                  </w:divsChild>
                </w:div>
                <w:div w:id="2008904125">
                  <w:marLeft w:val="0"/>
                  <w:marRight w:val="0"/>
                  <w:marTop w:val="0"/>
                  <w:marBottom w:val="0"/>
                  <w:divBdr>
                    <w:top w:val="none" w:sz="0" w:space="0" w:color="auto"/>
                    <w:left w:val="none" w:sz="0" w:space="0" w:color="auto"/>
                    <w:bottom w:val="none" w:sz="0" w:space="0" w:color="auto"/>
                    <w:right w:val="none" w:sz="0" w:space="0" w:color="auto"/>
                  </w:divBdr>
                  <w:divsChild>
                    <w:div w:id="1172985454">
                      <w:marLeft w:val="0"/>
                      <w:marRight w:val="0"/>
                      <w:marTop w:val="0"/>
                      <w:marBottom w:val="0"/>
                      <w:divBdr>
                        <w:top w:val="none" w:sz="0" w:space="0" w:color="auto"/>
                        <w:left w:val="none" w:sz="0" w:space="0" w:color="auto"/>
                        <w:bottom w:val="none" w:sz="0" w:space="0" w:color="auto"/>
                        <w:right w:val="none" w:sz="0" w:space="0" w:color="auto"/>
                      </w:divBdr>
                    </w:div>
                    <w:div w:id="1673605717">
                      <w:marLeft w:val="0"/>
                      <w:marRight w:val="0"/>
                      <w:marTop w:val="0"/>
                      <w:marBottom w:val="0"/>
                      <w:divBdr>
                        <w:top w:val="none" w:sz="0" w:space="0" w:color="auto"/>
                        <w:left w:val="none" w:sz="0" w:space="0" w:color="auto"/>
                        <w:bottom w:val="none" w:sz="0" w:space="0" w:color="auto"/>
                        <w:right w:val="none" w:sz="0" w:space="0" w:color="auto"/>
                      </w:divBdr>
                    </w:div>
                  </w:divsChild>
                </w:div>
                <w:div w:id="196703312">
                  <w:marLeft w:val="0"/>
                  <w:marRight w:val="0"/>
                  <w:marTop w:val="0"/>
                  <w:marBottom w:val="0"/>
                  <w:divBdr>
                    <w:top w:val="none" w:sz="0" w:space="0" w:color="auto"/>
                    <w:left w:val="none" w:sz="0" w:space="0" w:color="auto"/>
                    <w:bottom w:val="none" w:sz="0" w:space="0" w:color="auto"/>
                    <w:right w:val="none" w:sz="0" w:space="0" w:color="auto"/>
                  </w:divBdr>
                  <w:divsChild>
                    <w:div w:id="280723442">
                      <w:marLeft w:val="0"/>
                      <w:marRight w:val="0"/>
                      <w:marTop w:val="0"/>
                      <w:marBottom w:val="0"/>
                      <w:divBdr>
                        <w:top w:val="none" w:sz="0" w:space="0" w:color="auto"/>
                        <w:left w:val="none" w:sz="0" w:space="0" w:color="auto"/>
                        <w:bottom w:val="none" w:sz="0" w:space="0" w:color="auto"/>
                        <w:right w:val="none" w:sz="0" w:space="0" w:color="auto"/>
                      </w:divBdr>
                    </w:div>
                  </w:divsChild>
                </w:div>
                <w:div w:id="823739084">
                  <w:marLeft w:val="0"/>
                  <w:marRight w:val="0"/>
                  <w:marTop w:val="0"/>
                  <w:marBottom w:val="0"/>
                  <w:divBdr>
                    <w:top w:val="none" w:sz="0" w:space="0" w:color="auto"/>
                    <w:left w:val="none" w:sz="0" w:space="0" w:color="auto"/>
                    <w:bottom w:val="none" w:sz="0" w:space="0" w:color="auto"/>
                    <w:right w:val="none" w:sz="0" w:space="0" w:color="auto"/>
                  </w:divBdr>
                  <w:divsChild>
                    <w:div w:id="130732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csioz.gov.pl/HL7POL/pl-cda-html-pl-PL/"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docs.oasis-open.org/wss/2004/01/oasis-200401-wss-x509-token-profile-1.0"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docs.oasis-open.org/wss/2004/01/oasis-200401-wss-soap-message-security-1.0"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csioz.gov.pl/HL7POL/pl-cda-html-pl-PL/oid-registry.html" TargetMode="External" Id="rId14" /><Relationship Type="http://schemas.openxmlformats.org/officeDocument/2006/relationships/theme" Target="theme/theme1.xml" Id="rId22" /><Relationship Type="http://schemas.openxmlformats.org/officeDocument/2006/relationships/glossaryDocument" Target="glossary/document.xml" Id="R7eb76e18bf284e8f" /></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8dfe5c6-b1ce-4b72-8b46-5220ca6ed0f6}"/>
      </w:docPartPr>
      <w:docPartBody>
        <w:p w14:paraId="092A033E">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igodzina xmlns="9c74927f-2f07-45c2-8c27-d33f1e79f432" xsi:nil="true"/>
    <_Flow_SignoffStatus xmlns="9c74927f-2f07-45c2-8c27-d33f1e79f432" xsi:nil="true"/>
    <lcf76f155ced4ddcb4097134ff3c332f xmlns="9c74927f-2f07-45c2-8c27-d33f1e79f432">
      <Terms xmlns="http://schemas.microsoft.com/office/infopath/2007/PartnerControls"/>
    </lcf76f155ced4ddcb4097134ff3c332f>
    <TaxCatchAll xmlns="2b4fec8c-6342-430f-9a53-83f3fffa36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3" ma:contentTypeDescription="Utwórz nowy dokument." ma:contentTypeScope="" ma:versionID="1e6627b8a5a8181bcfa480ee105d4d7e">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cfd05182cf43fe4f8f5807ad9baf6f48"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2A8C-9F7A-4592-BDD6-0660B974BD39}">
  <ds:schemaRefs>
    <ds:schemaRef ds:uri="http://schemas.microsoft.com/office/2006/documentManagement/types"/>
    <ds:schemaRef ds:uri="http://schemas.microsoft.com/sharepoint/v3"/>
    <ds:schemaRef ds:uri="http://purl.org/dc/terms/"/>
    <ds:schemaRef ds:uri="http://purl.org/dc/elements/1.1/"/>
    <ds:schemaRef ds:uri="http://purl.org/dc/dcmitype/"/>
    <ds:schemaRef ds:uri="http://schemas.microsoft.com/office/infopath/2007/PartnerControls"/>
    <ds:schemaRef ds:uri="9c74927f-2f07-45c2-8c27-d33f1e79f432"/>
    <ds:schemaRef ds:uri="http://schemas.microsoft.com/office/2006/metadata/properties"/>
    <ds:schemaRef ds:uri="http://schemas.openxmlformats.org/package/2006/metadata/core-properties"/>
    <ds:schemaRef ds:uri="2b4fec8c-6342-430f-9a53-83f3fffa3636"/>
    <ds:schemaRef ds:uri="http://www.w3.org/XML/1998/namespace"/>
  </ds:schemaRefs>
</ds:datastoreItem>
</file>

<file path=customXml/itemProps2.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3.xml><?xml version="1.0" encoding="utf-8"?>
<ds:datastoreItem xmlns:ds="http://schemas.openxmlformats.org/officeDocument/2006/customXml" ds:itemID="{880A3512-2E74-413B-861B-07D02DB97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070D36-93C5-422D-98F9-1DF4A42B7DA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Marjanowski Andrzej</cp:lastModifiedBy>
  <cp:revision>42</cp:revision>
  <dcterms:created xsi:type="dcterms:W3CDTF">2020-06-05T08:26:00Z</dcterms:created>
  <dcterms:modified xsi:type="dcterms:W3CDTF">2022-08-16T14:10:58Z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